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A06EF" w:rsidRDefault="000A06EF" w:rsidP="000A06EF"/>
    <w:p w:rsidR="000A06EF" w:rsidRPr="006D7655" w:rsidRDefault="000A06EF" w:rsidP="000A06EF">
      <w:pPr>
        <w:jc w:val="center"/>
        <w:rPr>
          <w:b/>
          <w:color w:val="000099"/>
          <w:sz w:val="32"/>
          <w:szCs w:val="28"/>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6D7655">
        <w:rPr>
          <w:b/>
          <w:color w:val="000099"/>
          <w:sz w:val="32"/>
          <w:szCs w:val="28"/>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ALCALDIA MUNICIPAL DE SANTIAGO DE MARIA</w:t>
      </w:r>
    </w:p>
    <w:p w:rsidR="000A06EF" w:rsidRPr="006D7655" w:rsidRDefault="000A06EF" w:rsidP="000A06EF">
      <w:pPr>
        <w:jc w:val="center"/>
        <w:rPr>
          <w:color w:val="000099"/>
          <w:sz w:val="32"/>
          <w:szCs w:val="28"/>
          <w14:textOutline w14:w="0" w14:cap="flat" w14:cmpd="sng" w14:algn="ctr">
            <w14:noFill/>
            <w14:prstDash w14:val="solid"/>
            <w14:round/>
          </w14:textOutline>
        </w:rPr>
      </w:pPr>
      <w:r w:rsidRPr="006D7655">
        <w:rPr>
          <w:b/>
          <w:color w:val="000099"/>
          <w:sz w:val="32"/>
          <w:szCs w:val="28"/>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DEPARTAMENTO DE USULUTAN</w:t>
      </w:r>
    </w:p>
    <w:p w:rsidR="000A06EF" w:rsidRDefault="000A06EF" w:rsidP="000A06EF">
      <w:pPr>
        <w:jc w:val="center"/>
        <w:rPr>
          <w:color w:val="E7E6E6" w:themeColor="background2"/>
          <w:sz w:val="24"/>
          <w:szCs w:val="24"/>
          <w14:textOutline w14:w="0" w14:cap="flat" w14:cmpd="sng" w14:algn="ctr">
            <w14:noFill/>
            <w14:prstDash w14:val="solid"/>
            <w14:round/>
          </w14:textOutline>
          <w14:textFill>
            <w14:gradFill>
              <w14:gsLst>
                <w14:gs w14:pos="21000">
                  <w14:srgbClr w14:val="53575C"/>
                </w14:gs>
                <w14:gs w14:pos="88000">
                  <w14:srgbClr w14:val="C5C7CA"/>
                </w14:gs>
              </w14:gsLst>
              <w14:lin w14:ang="5400000" w14:scaled="0"/>
            </w14:gradFill>
          </w14:textFill>
        </w:rPr>
      </w:pPr>
    </w:p>
    <w:p w:rsidR="000A06EF" w:rsidRDefault="000A06EF" w:rsidP="000A06EF">
      <w:pPr>
        <w:jc w:val="center"/>
        <w:rPr>
          <w14:textOutline w14:w="0" w14:cap="flat" w14:cmpd="sng" w14:algn="ctr">
            <w14:noFill/>
            <w14:prstDash w14:val="solid"/>
            <w14:round/>
          </w14:textOutline>
          <w14:textFill>
            <w14:gradFill>
              <w14:gsLst>
                <w14:gs w14:pos="21000">
                  <w14:srgbClr w14:val="53575C"/>
                </w14:gs>
                <w14:gs w14:pos="88000">
                  <w14:srgbClr w14:val="C5C7CA"/>
                </w14:gs>
              </w14:gsLst>
              <w14:lin w14:ang="5400000" w14:scaled="0"/>
            </w14:gradFill>
          </w14:textFill>
        </w:rPr>
      </w:pPr>
    </w:p>
    <w:p w:rsidR="000A06EF" w:rsidRDefault="006D7655" w:rsidP="000A06EF">
      <w:pPr>
        <w:jc w:val="center"/>
        <w:rPr>
          <w14:textOutline w14:w="0" w14:cap="flat" w14:cmpd="sng" w14:algn="ctr">
            <w14:noFill/>
            <w14:prstDash w14:val="solid"/>
            <w14:round/>
          </w14:textOutline>
          <w14:textFill>
            <w14:gradFill>
              <w14:gsLst>
                <w14:gs w14:pos="21000">
                  <w14:srgbClr w14:val="53575C"/>
                </w14:gs>
                <w14:gs w14:pos="88000">
                  <w14:srgbClr w14:val="C5C7CA"/>
                </w14:gs>
              </w14:gsLst>
              <w14:lin w14:ang="5400000" w14:scaled="0"/>
            </w14:gradFill>
          </w14:textFill>
        </w:rPr>
      </w:pPr>
      <w:r>
        <w:rPr>
          <w:noProof/>
          <w:lang w:val="es-ES" w:eastAsia="es-ES"/>
        </w:rPr>
        <mc:AlternateContent>
          <mc:Choice Requires="wps">
            <w:drawing>
              <wp:anchor distT="0" distB="0" distL="114300" distR="114300" simplePos="0" relativeHeight="251659264" behindDoc="0" locked="0" layoutInCell="1" allowOverlap="1" wp14:anchorId="36409A65" wp14:editId="676FD368">
                <wp:simplePos x="0" y="0"/>
                <wp:positionH relativeFrom="margin">
                  <wp:align>center</wp:align>
                </wp:positionH>
                <wp:positionV relativeFrom="paragraph">
                  <wp:posOffset>86123</wp:posOffset>
                </wp:positionV>
                <wp:extent cx="4791075" cy="1038225"/>
                <wp:effectExtent l="76200" t="76200" r="104775" b="104775"/>
                <wp:wrapNone/>
                <wp:docPr id="5" name="Rectángulo redondeado 5"/>
                <wp:cNvGraphicFramePr/>
                <a:graphic xmlns:a="http://schemas.openxmlformats.org/drawingml/2006/main">
                  <a:graphicData uri="http://schemas.microsoft.com/office/word/2010/wordprocessingShape">
                    <wps:wsp>
                      <wps:cNvSpPr/>
                      <wps:spPr>
                        <a:xfrm>
                          <a:off x="0" y="0"/>
                          <a:ext cx="4791075" cy="1038225"/>
                        </a:xfrm>
                        <a:prstGeom prst="roundRect">
                          <a:avLst/>
                        </a:prstGeom>
                        <a:blipFill>
                          <a:blip r:embed="rId8"/>
                          <a:tile tx="0" ty="0" sx="100000" sy="100000" flip="none" algn="tl"/>
                        </a:blipFill>
                        <a:ln w="12700" cap="flat" cmpd="sng" algn="ctr">
                          <a:solidFill>
                            <a:srgbClr val="70AD47"/>
                          </a:solidFill>
                          <a:prstDash val="sysDot"/>
                          <a:miter lim="800000"/>
                        </a:ln>
                        <a:effectLst>
                          <a:glow rad="63500">
                            <a:srgbClr val="A5A5A5">
                              <a:satMod val="175000"/>
                              <a:alpha val="40000"/>
                            </a:srgbClr>
                          </a:glow>
                        </a:effectLst>
                      </wps:spPr>
                      <wps:txbx>
                        <w:txbxContent>
                          <w:p w:rsidR="00135CA2" w:rsidRPr="00DD5ABC" w:rsidRDefault="00135CA2" w:rsidP="000A06EF">
                            <w:pPr>
                              <w:jc w:val="center"/>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PLAN MUNICIPAL DE IGUALDAD,</w:t>
                            </w:r>
                            <w:r w:rsidRPr="00DD5ABC">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EQUIDAD </w:t>
                            </w:r>
                            <w:r>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Y ERRADICACION DE LA DISCRINACION CONTRA LAS</w:t>
                            </w:r>
                            <w:r w:rsidRPr="00DD5ABC">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MUJERES DEL MUNCIPIO DE SANTIAGO DE MARIA</w:t>
                            </w:r>
                          </w:p>
                          <w:p w:rsidR="00135CA2" w:rsidRPr="00DD5ABC" w:rsidRDefault="00135CA2" w:rsidP="000A06EF">
                            <w:pPr>
                              <w:jc w:val="center"/>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DD5ABC">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2015 - 2017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409A65" id="Rectángulo redondeado 5" o:spid="_x0000_s1026" style="position:absolute;left:0;text-align:left;margin-left:0;margin-top:6.8pt;width:377.25pt;height:81.7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" strokecolor="#70ad47" strokeweight="1pt">
                <v:fill r:id="rId9" o:title="" recolor="t" rotate="t" type="tile"/>
                <v:stroke dashstyle="1 1" joinstyle="miter"/>
                <v:textbox>
                  <w:txbxContent>
                    <w:p w:rsidR="00135CA2" w:rsidRPr="00DD5ABC" w:rsidRDefault="00135CA2" w:rsidP="000A06EF">
                      <w:pPr>
                        <w:jc w:val="center"/>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PLAN MUNICIPAL DE IGUALDAD,</w:t>
                      </w:r>
                      <w:r w:rsidRPr="00DD5ABC">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EQUIDAD </w:t>
                      </w:r>
                      <w:r>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Y ERRADICACION DE LA DISCRINACION CONTRA LAS</w:t>
                      </w:r>
                      <w:r w:rsidRPr="00DD5ABC">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MUJERES DEL MUNCIPIO DE SANTIAGO DE MARIA</w:t>
                      </w:r>
                    </w:p>
                    <w:p w:rsidR="00135CA2" w:rsidRPr="00DD5ABC" w:rsidRDefault="00135CA2" w:rsidP="000A06EF">
                      <w:pPr>
                        <w:jc w:val="center"/>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DD5ABC">
                        <w:rPr>
                          <w:color w:val="000099"/>
                          <w:sz w:val="28"/>
                          <w:szCs w:val="2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2015 - 2017</w:t>
                      </w:r>
                    </w:p>
                  </w:txbxContent>
                </v:textbox>
                <w10:wrap anchorx="margin"/>
              </v:roundrect>
            </w:pict>
          </mc:Fallback>
        </mc:AlternateContent>
      </w:r>
    </w:p>
    <w:p w:rsidR="000A06EF" w:rsidRDefault="000A06EF" w:rsidP="000A06EF">
      <w:pPr>
        <w:jc w:val="center"/>
        <w:rPr>
          <w14:textOutline w14:w="0" w14:cap="flat" w14:cmpd="sng" w14:algn="ctr">
            <w14:noFill/>
            <w14:prstDash w14:val="solid"/>
            <w14:round/>
          </w14:textOutline>
          <w14:textFill>
            <w14:gradFill>
              <w14:gsLst>
                <w14:gs w14:pos="21000">
                  <w14:srgbClr w14:val="53575C"/>
                </w14:gs>
                <w14:gs w14:pos="88000">
                  <w14:srgbClr w14:val="C5C7CA"/>
                </w14:gs>
              </w14:gsLst>
              <w14:lin w14:ang="5400000" w14:scaled="0"/>
            </w14:gradFill>
          </w14:textFill>
        </w:rPr>
      </w:pPr>
    </w:p>
    <w:p w:rsidR="000A06EF" w:rsidRDefault="000A06EF" w:rsidP="000A06EF">
      <w:pPr>
        <w:jc w:val="center"/>
        <w:rPr>
          <w14:textOutline w14:w="0" w14:cap="flat" w14:cmpd="sng" w14:algn="ctr">
            <w14:noFill/>
            <w14:prstDash w14:val="solid"/>
            <w14:round/>
          </w14:textOutline>
          <w14:textFill>
            <w14:gradFill>
              <w14:gsLst>
                <w14:gs w14:pos="21000">
                  <w14:srgbClr w14:val="53575C"/>
                </w14:gs>
                <w14:gs w14:pos="88000">
                  <w14:srgbClr w14:val="C5C7CA"/>
                </w14:gs>
              </w14:gsLst>
              <w14:lin w14:ang="5400000" w14:scaled="0"/>
            </w14:gradFill>
          </w14:textFill>
        </w:rPr>
      </w:pPr>
    </w:p>
    <w:p w:rsidR="000A06EF" w:rsidRDefault="000A06EF" w:rsidP="000A06EF">
      <w:pPr>
        <w:jc w:val="center"/>
        <w:rPr>
          <w14:textOutline w14:w="0" w14:cap="flat" w14:cmpd="sng" w14:algn="ctr">
            <w14:noFill/>
            <w14:prstDash w14:val="solid"/>
            <w14:round/>
          </w14:textOutline>
          <w14:textFill>
            <w14:gradFill>
              <w14:gsLst>
                <w14:gs w14:pos="21000">
                  <w14:srgbClr w14:val="53575C"/>
                </w14:gs>
                <w14:gs w14:pos="88000">
                  <w14:srgbClr w14:val="C5C7CA"/>
                </w14:gs>
              </w14:gsLst>
              <w14:lin w14:ang="5400000" w14:scaled="0"/>
            </w14:gradFill>
          </w14:textFill>
        </w:rPr>
      </w:pPr>
    </w:p>
    <w:p w:rsidR="000A06EF" w:rsidRDefault="00E95BF1" w:rsidP="000A06EF">
      <w:pPr>
        <w:jc w:val="center"/>
        <w:rPr>
          <w14:textOutline w14:w="0" w14:cap="flat" w14:cmpd="sng" w14:algn="ctr">
            <w14:noFill/>
            <w14:prstDash w14:val="solid"/>
            <w14:round/>
          </w14:textOutline>
          <w14:textFill>
            <w14:gradFill>
              <w14:gsLst>
                <w14:gs w14:pos="21000">
                  <w14:srgbClr w14:val="53575C"/>
                </w14:gs>
                <w14:gs w14:pos="88000">
                  <w14:srgbClr w14:val="C5C7CA"/>
                </w14:gs>
              </w14:gsLst>
              <w14:lin w14:ang="5400000" w14:scaled="0"/>
            </w14:gradFill>
          </w14:textFill>
        </w:rPr>
      </w:pPr>
      <w:r w:rsidRPr="00FD67EB">
        <w:rPr>
          <w:noProof/>
          <w:lang w:val="es-ES" w:eastAsia="es-ES"/>
          <w14:textOutline w14:w="0" w14:cap="flat" w14:cmpd="sng" w14:algn="ctr">
            <w14:noFill/>
            <w14:prstDash w14:val="solid"/>
            <w14:round/>
          </w14:textOutline>
          <w14:textFill>
            <w14:gradFill>
              <w14:gsLst>
                <w14:gs w14:pos="21000">
                  <w14:srgbClr w14:val="53575C"/>
                </w14:gs>
                <w14:gs w14:pos="88000">
                  <w14:srgbClr w14:val="C5C7CA"/>
                </w14:gs>
              </w14:gsLst>
              <w14:lin w14:ang="5400000" w14:scaled="0"/>
            </w14:gradFill>
          </w14:textFill>
        </w:rPr>
        <w:drawing>
          <wp:anchor distT="0" distB="0" distL="114300" distR="114300" simplePos="0" relativeHeight="251664384" behindDoc="0" locked="0" layoutInCell="1" allowOverlap="1" wp14:anchorId="01441EF2" wp14:editId="2D63CF4E">
            <wp:simplePos x="0" y="0"/>
            <wp:positionH relativeFrom="margin">
              <wp:align>center</wp:align>
            </wp:positionH>
            <wp:positionV relativeFrom="paragraph">
              <wp:posOffset>620961</wp:posOffset>
            </wp:positionV>
            <wp:extent cx="5915660" cy="3019425"/>
            <wp:effectExtent l="171450" t="171450" r="161290" b="161925"/>
            <wp:wrapSquare wrapText="bothSides"/>
            <wp:docPr id="14" name="Imagen 14" descr="Resultado de imagen para igualdad y equidad de gen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n para igualdad y equidad de genero"/>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915966" cy="30194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0A06EF" w:rsidRPr="00FE7F02" w:rsidRDefault="000A06EF" w:rsidP="000A06EF">
      <w:pPr>
        <w:jc w:val="center"/>
        <w:rPr>
          <w14:textOutline w14:w="0" w14:cap="flat" w14:cmpd="sng" w14:algn="ctr">
            <w14:noFill/>
            <w14:prstDash w14:val="solid"/>
            <w14:round/>
          </w14:textOutline>
          <w14:textFill>
            <w14:gradFill>
              <w14:gsLst>
                <w14:gs w14:pos="21000">
                  <w14:srgbClr w14:val="53575C"/>
                </w14:gs>
                <w14:gs w14:pos="88000">
                  <w14:srgbClr w14:val="C5C7CA"/>
                </w14:gs>
              </w14:gsLst>
              <w14:lin w14:ang="5400000" w14:scaled="0"/>
            </w14:gradFill>
          </w14:textFill>
        </w:rPr>
      </w:pPr>
    </w:p>
    <w:p w:rsidR="000A06EF" w:rsidRDefault="000A06EF" w:rsidP="00506F46">
      <w:pPr>
        <w:jc w:val="center"/>
        <w:rPr>
          <w:rFonts w:ascii="Colonna MT" w:hAnsi="Colonna MT"/>
          <w:sz w:val="32"/>
          <w:szCs w:val="32"/>
        </w:rPr>
      </w:pPr>
    </w:p>
    <w:p w:rsidR="000A06EF" w:rsidRDefault="000A06EF" w:rsidP="00506F46">
      <w:pPr>
        <w:jc w:val="center"/>
        <w:rPr>
          <w:rFonts w:ascii="Colonna MT" w:hAnsi="Colonna MT"/>
          <w:sz w:val="32"/>
          <w:szCs w:val="32"/>
        </w:rPr>
      </w:pPr>
    </w:p>
    <w:p w:rsidR="008F4150" w:rsidRDefault="008F4150" w:rsidP="008F4150">
      <w:pPr>
        <w:tabs>
          <w:tab w:val="left" w:pos="708"/>
          <w:tab w:val="left" w:pos="1416"/>
          <w:tab w:val="left" w:pos="2124"/>
          <w:tab w:val="left" w:pos="2832"/>
          <w:tab w:val="left" w:pos="3540"/>
          <w:tab w:val="left" w:pos="4248"/>
          <w:tab w:val="center" w:pos="4419"/>
          <w:tab w:val="left" w:pos="6314"/>
        </w:tabs>
        <w:rPr>
          <w:rFonts w:ascii="Colonna MT" w:hAnsi="Colonna MT"/>
          <w:sz w:val="32"/>
          <w:szCs w:val="32"/>
        </w:rPr>
      </w:pPr>
      <w:r>
        <w:rPr>
          <w:rFonts w:ascii="Colonna MT" w:hAnsi="Colonna MT"/>
          <w:sz w:val="32"/>
          <w:szCs w:val="32"/>
        </w:rPr>
        <w:tab/>
      </w:r>
      <w:r>
        <w:rPr>
          <w:rFonts w:ascii="Colonna MT" w:hAnsi="Colonna MT"/>
          <w:sz w:val="32"/>
          <w:szCs w:val="32"/>
        </w:rPr>
        <w:tab/>
      </w:r>
      <w:r>
        <w:rPr>
          <w:rFonts w:ascii="Colonna MT" w:hAnsi="Colonna MT"/>
          <w:sz w:val="32"/>
          <w:szCs w:val="32"/>
        </w:rPr>
        <w:tab/>
      </w:r>
      <w:r>
        <w:rPr>
          <w:rFonts w:ascii="Colonna MT" w:hAnsi="Colonna MT"/>
          <w:sz w:val="32"/>
          <w:szCs w:val="32"/>
        </w:rPr>
        <w:tab/>
      </w:r>
      <w:r>
        <w:rPr>
          <w:rFonts w:ascii="Colonna MT" w:hAnsi="Colonna MT"/>
          <w:sz w:val="32"/>
          <w:szCs w:val="32"/>
        </w:rPr>
        <w:tab/>
      </w:r>
      <w:r>
        <w:rPr>
          <w:rFonts w:ascii="Colonna MT" w:hAnsi="Colonna MT"/>
          <w:sz w:val="32"/>
          <w:szCs w:val="32"/>
        </w:rPr>
        <w:tab/>
      </w:r>
      <w:r>
        <w:rPr>
          <w:rFonts w:ascii="Colonna MT" w:hAnsi="Colonna MT"/>
          <w:sz w:val="32"/>
          <w:szCs w:val="32"/>
        </w:rPr>
        <w:tab/>
      </w:r>
      <w:r>
        <w:rPr>
          <w:rFonts w:ascii="Colonna MT" w:hAnsi="Colonna MT"/>
          <w:sz w:val="32"/>
          <w:szCs w:val="32"/>
        </w:rPr>
        <w:tab/>
      </w:r>
    </w:p>
    <w:p w:rsidR="000A06EF" w:rsidRPr="008F4150" w:rsidRDefault="008F4150" w:rsidP="008F4150">
      <w:pPr>
        <w:tabs>
          <w:tab w:val="center" w:pos="4419"/>
          <w:tab w:val="left" w:pos="6314"/>
        </w:tabs>
        <w:rPr>
          <w:rFonts w:ascii="Colonna MT" w:hAnsi="Colonna MT"/>
          <w:sz w:val="32"/>
          <w:szCs w:val="32"/>
        </w:rPr>
        <w:sectPr w:rsidR="000A06EF" w:rsidRPr="008F4150" w:rsidSect="00615EA0">
          <w:headerReference w:type="default" r:id="rId12"/>
          <w:footerReference w:type="default" r:id="rId13"/>
          <w:pgSz w:w="12240" w:h="15840"/>
          <w:pgMar w:top="1417" w:right="1701" w:bottom="1417" w:left="1701" w:header="708" w:footer="708" w:gutter="0"/>
          <w:pgNumType w:start="0"/>
          <w:cols w:space="708"/>
          <w:docGrid w:linePitch="360"/>
        </w:sectPr>
      </w:pPr>
      <w:r>
        <w:rPr>
          <w:rFonts w:ascii="Colonna MT" w:hAnsi="Colonna MT"/>
          <w:noProof/>
          <w:sz w:val="32"/>
          <w:szCs w:val="32"/>
          <w:lang w:val="es-ES" w:eastAsia="es-ES"/>
        </w:rPr>
        <mc:AlternateContent>
          <mc:Choice Requires="wps">
            <w:drawing>
              <wp:anchor distT="0" distB="0" distL="114300" distR="114300" simplePos="0" relativeHeight="251663360" behindDoc="0" locked="0" layoutInCell="1" allowOverlap="1" wp14:anchorId="7A42A949" wp14:editId="6A653E0B">
                <wp:simplePos x="0" y="0"/>
                <wp:positionH relativeFrom="margin">
                  <wp:posOffset>2667523</wp:posOffset>
                </wp:positionH>
                <wp:positionV relativeFrom="paragraph">
                  <wp:posOffset>320187</wp:posOffset>
                </wp:positionV>
                <wp:extent cx="331247" cy="280454"/>
                <wp:effectExtent l="0" t="0" r="12065" b="24765"/>
                <wp:wrapNone/>
                <wp:docPr id="18" name="Rectángulo 18"/>
                <wp:cNvGraphicFramePr/>
                <a:graphic xmlns:a="http://schemas.openxmlformats.org/drawingml/2006/main">
                  <a:graphicData uri="http://schemas.microsoft.com/office/word/2010/wordprocessingShape">
                    <wps:wsp>
                      <wps:cNvSpPr/>
                      <wps:spPr>
                        <a:xfrm>
                          <a:off x="0" y="0"/>
                          <a:ext cx="331247" cy="28045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34E83" id="Rectángulo 18" o:spid="_x0000_s1026" style="position:absolute;margin-left:210.05pt;margin-top:25.2pt;width:26.1pt;height:22.1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" fillcolor="white [3212]" strokecolor="white [3212]" strokeweight="1pt">
                <w10:wrap anchorx="margin"/>
              </v:rect>
            </w:pict>
          </mc:Fallback>
        </mc:AlternateContent>
      </w:r>
    </w:p>
    <w:p w:rsidR="00FA7172" w:rsidRDefault="00FA7172" w:rsidP="00154703">
      <w:pPr>
        <w:rPr>
          <w:rFonts w:ascii="Colonna MT" w:hAnsi="Colonna MT"/>
          <w:sz w:val="32"/>
          <w:szCs w:val="32"/>
        </w:rPr>
      </w:pPr>
    </w:p>
    <w:p w:rsidR="00FA7172" w:rsidRDefault="00FA7172" w:rsidP="00FA7172">
      <w:pPr>
        <w:jc w:val="center"/>
        <w:rPr>
          <w:rFonts w:ascii="Colonna MT" w:hAnsi="Colonna MT"/>
          <w:sz w:val="32"/>
          <w:szCs w:val="32"/>
        </w:rPr>
      </w:pPr>
      <w:r w:rsidRPr="00FA7172">
        <w:rPr>
          <w:rFonts w:ascii="Colonna MT" w:hAnsi="Colonna MT"/>
          <w:noProof/>
          <w:sz w:val="32"/>
          <w:szCs w:val="32"/>
          <w:lang w:val="es-ES" w:eastAsia="es-ES"/>
        </w:rPr>
        <w:drawing>
          <wp:inline distT="0" distB="0" distL="0" distR="0" wp14:anchorId="6FA1D481" wp14:editId="2E625A31">
            <wp:extent cx="1038225" cy="1181100"/>
            <wp:effectExtent l="0" t="0" r="9525" b="0"/>
            <wp:docPr id="20" name="Imagen 20" descr="E:\DSC_0871_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SC_0871_pp.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38225" cy="1181100"/>
                    </a:xfrm>
                    <a:prstGeom prst="rect">
                      <a:avLst/>
                    </a:prstGeom>
                    <a:noFill/>
                    <a:ln>
                      <a:noFill/>
                    </a:ln>
                  </pic:spPr>
                </pic:pic>
              </a:graphicData>
            </a:graphic>
          </wp:inline>
        </w:drawing>
      </w:r>
    </w:p>
    <w:p w:rsidR="00506F46" w:rsidRPr="009D4DE1" w:rsidRDefault="00506F46" w:rsidP="00506F46">
      <w:pPr>
        <w:jc w:val="center"/>
        <w:rPr>
          <w:rFonts w:ascii="Colonna MT" w:hAnsi="Colonna MT"/>
          <w:sz w:val="32"/>
          <w:szCs w:val="32"/>
        </w:rPr>
      </w:pPr>
      <w:r w:rsidRPr="009D4DE1">
        <w:rPr>
          <w:rFonts w:ascii="Colonna MT" w:hAnsi="Colonna MT"/>
          <w:sz w:val="32"/>
          <w:szCs w:val="32"/>
        </w:rPr>
        <w:t>DOCUMENTO:</w:t>
      </w:r>
    </w:p>
    <w:p w:rsidR="00506F46" w:rsidRPr="009D4DE1" w:rsidRDefault="00C50138" w:rsidP="00C50138">
      <w:pPr>
        <w:jc w:val="center"/>
        <w:rPr>
          <w:rFonts w:ascii="Colonna MT" w:hAnsi="Colonna MT"/>
          <w:sz w:val="32"/>
          <w:szCs w:val="32"/>
        </w:rPr>
      </w:pPr>
      <w:r>
        <w:rPr>
          <w:rFonts w:ascii="Colonna MT" w:hAnsi="Colonna MT"/>
          <w:sz w:val="32"/>
          <w:szCs w:val="32"/>
        </w:rPr>
        <w:t>Plan  de Igualdad,</w:t>
      </w:r>
      <w:r w:rsidR="00506F46" w:rsidRPr="009D4DE1">
        <w:rPr>
          <w:rFonts w:ascii="Colonna MT" w:hAnsi="Colonna MT"/>
          <w:sz w:val="32"/>
          <w:szCs w:val="32"/>
        </w:rPr>
        <w:t xml:space="preserve"> Equidad</w:t>
      </w:r>
      <w:r>
        <w:rPr>
          <w:rFonts w:ascii="Colonna MT" w:hAnsi="Colonna MT"/>
          <w:sz w:val="32"/>
          <w:szCs w:val="32"/>
        </w:rPr>
        <w:t xml:space="preserve"> y Erradicación de la discriminación contra las</w:t>
      </w:r>
      <w:r w:rsidR="009D4DE1">
        <w:rPr>
          <w:rFonts w:ascii="Colonna MT" w:hAnsi="Colonna MT"/>
          <w:sz w:val="32"/>
          <w:szCs w:val="32"/>
        </w:rPr>
        <w:t xml:space="preserve"> Mujeres</w:t>
      </w:r>
      <w:r>
        <w:rPr>
          <w:rFonts w:ascii="Colonna MT" w:hAnsi="Colonna MT"/>
          <w:sz w:val="32"/>
          <w:szCs w:val="32"/>
        </w:rPr>
        <w:t xml:space="preserve"> d</w:t>
      </w:r>
      <w:r w:rsidR="009D4DE1">
        <w:rPr>
          <w:rFonts w:ascii="Colonna MT" w:hAnsi="Colonna MT"/>
          <w:sz w:val="32"/>
          <w:szCs w:val="32"/>
        </w:rPr>
        <w:t>e Santiago de María</w:t>
      </w:r>
      <w:r w:rsidR="00506F46" w:rsidRPr="009D4DE1">
        <w:rPr>
          <w:rFonts w:ascii="Colonna MT" w:hAnsi="Colonna MT"/>
          <w:sz w:val="32"/>
          <w:szCs w:val="32"/>
        </w:rPr>
        <w:t>.</w:t>
      </w:r>
    </w:p>
    <w:p w:rsidR="00506F46" w:rsidRPr="009D4DE1" w:rsidRDefault="00506F46" w:rsidP="00FA7172">
      <w:pPr>
        <w:rPr>
          <w:rFonts w:ascii="Colonna MT" w:hAnsi="Colonna MT"/>
          <w:sz w:val="32"/>
          <w:szCs w:val="32"/>
        </w:rPr>
      </w:pPr>
    </w:p>
    <w:p w:rsidR="00506F46" w:rsidRPr="009D4DE1" w:rsidRDefault="00506F46" w:rsidP="00506F46">
      <w:pPr>
        <w:jc w:val="center"/>
        <w:rPr>
          <w:rFonts w:ascii="Colonna MT" w:hAnsi="Colonna MT"/>
          <w:sz w:val="32"/>
          <w:szCs w:val="32"/>
        </w:rPr>
      </w:pPr>
      <w:r w:rsidRPr="009D4DE1">
        <w:rPr>
          <w:rFonts w:ascii="Colonna MT" w:hAnsi="Colonna MT"/>
          <w:sz w:val="32"/>
          <w:szCs w:val="32"/>
        </w:rPr>
        <w:t>PERIODO DE PROCESO</w:t>
      </w:r>
    </w:p>
    <w:p w:rsidR="00506F46" w:rsidRPr="009D4DE1" w:rsidRDefault="00CE4818" w:rsidP="00506F46">
      <w:pPr>
        <w:jc w:val="center"/>
        <w:rPr>
          <w:rFonts w:ascii="Colonna MT" w:hAnsi="Colonna MT"/>
          <w:sz w:val="32"/>
          <w:szCs w:val="32"/>
        </w:rPr>
      </w:pPr>
      <w:r>
        <w:rPr>
          <w:rFonts w:ascii="Colonna MT" w:hAnsi="Colonna MT"/>
          <w:sz w:val="32"/>
          <w:szCs w:val="32"/>
        </w:rPr>
        <w:t>Marzo  – Jul</w:t>
      </w:r>
      <w:r w:rsidR="00C50138">
        <w:rPr>
          <w:rFonts w:ascii="Colonna MT" w:hAnsi="Colonna MT"/>
          <w:sz w:val="32"/>
          <w:szCs w:val="32"/>
        </w:rPr>
        <w:t>io</w:t>
      </w:r>
      <w:r w:rsidR="00506F46" w:rsidRPr="009D4DE1">
        <w:rPr>
          <w:rFonts w:ascii="Colonna MT" w:hAnsi="Colonna MT"/>
          <w:sz w:val="32"/>
          <w:szCs w:val="32"/>
        </w:rPr>
        <w:t xml:space="preserve">  2015</w:t>
      </w:r>
    </w:p>
    <w:p w:rsidR="00506F46" w:rsidRPr="009D4DE1" w:rsidRDefault="00506F46" w:rsidP="00FA7172">
      <w:pPr>
        <w:rPr>
          <w:rFonts w:ascii="Colonna MT" w:hAnsi="Colonna MT"/>
          <w:sz w:val="32"/>
          <w:szCs w:val="32"/>
        </w:rPr>
      </w:pPr>
    </w:p>
    <w:p w:rsidR="00506F46" w:rsidRPr="009D4DE1" w:rsidRDefault="00506F46" w:rsidP="00506F46">
      <w:pPr>
        <w:jc w:val="center"/>
        <w:rPr>
          <w:rFonts w:ascii="Colonna MT" w:hAnsi="Colonna MT"/>
          <w:sz w:val="32"/>
          <w:szCs w:val="32"/>
        </w:rPr>
      </w:pPr>
      <w:r w:rsidRPr="009D4DE1">
        <w:rPr>
          <w:rFonts w:ascii="Colonna MT" w:hAnsi="Colonna MT"/>
          <w:sz w:val="32"/>
          <w:szCs w:val="32"/>
        </w:rPr>
        <w:t>PROPIETARIO</w:t>
      </w:r>
    </w:p>
    <w:p w:rsidR="00506F46" w:rsidRPr="009D4DE1" w:rsidRDefault="00506F46" w:rsidP="00506F46">
      <w:pPr>
        <w:jc w:val="center"/>
        <w:rPr>
          <w:rFonts w:ascii="Colonna MT" w:hAnsi="Colonna MT"/>
          <w:sz w:val="32"/>
          <w:szCs w:val="32"/>
        </w:rPr>
      </w:pPr>
      <w:r w:rsidRPr="009D4DE1">
        <w:rPr>
          <w:rFonts w:ascii="Colonna MT" w:hAnsi="Colonna MT"/>
          <w:sz w:val="32"/>
          <w:szCs w:val="32"/>
        </w:rPr>
        <w:t xml:space="preserve">Gobierno Local de </w:t>
      </w:r>
      <w:r w:rsidR="009D4DE1">
        <w:rPr>
          <w:rFonts w:ascii="Colonna MT" w:hAnsi="Colonna MT"/>
          <w:sz w:val="32"/>
          <w:szCs w:val="32"/>
        </w:rPr>
        <w:t>Santiago de María</w:t>
      </w:r>
    </w:p>
    <w:p w:rsidR="00506F46" w:rsidRPr="009D4DE1" w:rsidRDefault="00506F46" w:rsidP="00506F46">
      <w:pPr>
        <w:jc w:val="center"/>
        <w:rPr>
          <w:rFonts w:ascii="Colonna MT" w:hAnsi="Colonna MT"/>
          <w:sz w:val="32"/>
          <w:szCs w:val="32"/>
        </w:rPr>
      </w:pPr>
      <w:r w:rsidRPr="009D4DE1">
        <w:rPr>
          <w:rFonts w:ascii="Colonna MT" w:hAnsi="Colonna MT"/>
          <w:sz w:val="32"/>
          <w:szCs w:val="32"/>
        </w:rPr>
        <w:t>Departamento de Usulután</w:t>
      </w:r>
    </w:p>
    <w:p w:rsidR="00506F46" w:rsidRPr="009D4DE1" w:rsidRDefault="00506F46" w:rsidP="00FA7172">
      <w:pPr>
        <w:rPr>
          <w:rFonts w:ascii="Colonna MT" w:hAnsi="Colonna MT"/>
          <w:sz w:val="32"/>
          <w:szCs w:val="32"/>
        </w:rPr>
      </w:pPr>
    </w:p>
    <w:p w:rsidR="00506F46" w:rsidRPr="009D4DE1" w:rsidRDefault="00506F46" w:rsidP="00506F46">
      <w:pPr>
        <w:jc w:val="center"/>
        <w:rPr>
          <w:rFonts w:ascii="Colonna MT" w:hAnsi="Colonna MT"/>
          <w:sz w:val="32"/>
          <w:szCs w:val="32"/>
        </w:rPr>
      </w:pPr>
      <w:r w:rsidRPr="009D4DE1">
        <w:rPr>
          <w:rFonts w:ascii="Colonna MT" w:hAnsi="Colonna MT"/>
          <w:sz w:val="32"/>
          <w:szCs w:val="32"/>
        </w:rPr>
        <w:t>FACILITACION DE TALLERES</w:t>
      </w:r>
    </w:p>
    <w:p w:rsidR="0066592F" w:rsidRDefault="00506F46" w:rsidP="00506F46">
      <w:pPr>
        <w:jc w:val="center"/>
        <w:rPr>
          <w:rFonts w:ascii="Colonna MT" w:hAnsi="Colonna MT"/>
          <w:sz w:val="32"/>
          <w:szCs w:val="32"/>
        </w:rPr>
      </w:pPr>
      <w:r w:rsidRPr="009D4DE1">
        <w:rPr>
          <w:rFonts w:ascii="Colonna MT" w:hAnsi="Colonna MT"/>
          <w:sz w:val="32"/>
          <w:szCs w:val="32"/>
        </w:rPr>
        <w:t>ISDEM/ISDEMU</w:t>
      </w:r>
    </w:p>
    <w:p w:rsidR="00CE4818" w:rsidRDefault="00CE4818" w:rsidP="00506F46">
      <w:pPr>
        <w:jc w:val="center"/>
        <w:rPr>
          <w:rFonts w:ascii="Colonna MT" w:hAnsi="Colonna MT"/>
          <w:sz w:val="32"/>
          <w:szCs w:val="32"/>
        </w:rPr>
      </w:pPr>
      <w:r>
        <w:rPr>
          <w:rFonts w:ascii="Colonna MT" w:hAnsi="Colonna MT"/>
          <w:sz w:val="32"/>
          <w:szCs w:val="32"/>
        </w:rPr>
        <w:t>Lic. Zenaida Granados de Girón</w:t>
      </w:r>
    </w:p>
    <w:p w:rsidR="00CE4818" w:rsidRDefault="00CE4818" w:rsidP="00506F46">
      <w:pPr>
        <w:jc w:val="center"/>
        <w:rPr>
          <w:rFonts w:ascii="Colonna MT" w:hAnsi="Colonna MT"/>
          <w:sz w:val="32"/>
          <w:szCs w:val="32"/>
        </w:rPr>
      </w:pPr>
      <w:r>
        <w:rPr>
          <w:rFonts w:ascii="Colonna MT" w:hAnsi="Colonna MT"/>
          <w:sz w:val="32"/>
          <w:szCs w:val="32"/>
        </w:rPr>
        <w:t>Lic. María Herminia Chavarría</w:t>
      </w:r>
    </w:p>
    <w:p w:rsidR="00CE4818" w:rsidRDefault="00CE4818" w:rsidP="00506F46">
      <w:pPr>
        <w:jc w:val="center"/>
        <w:rPr>
          <w:rFonts w:ascii="Colonna MT" w:hAnsi="Colonna MT"/>
          <w:sz w:val="32"/>
          <w:szCs w:val="32"/>
        </w:rPr>
      </w:pPr>
      <w:r>
        <w:rPr>
          <w:rFonts w:ascii="Colonna MT" w:hAnsi="Colonna MT"/>
          <w:sz w:val="32"/>
          <w:szCs w:val="32"/>
        </w:rPr>
        <w:t>ELABORACION</w:t>
      </w:r>
    </w:p>
    <w:p w:rsidR="00CE4818" w:rsidRDefault="00CE4818" w:rsidP="00506F46">
      <w:pPr>
        <w:jc w:val="center"/>
        <w:rPr>
          <w:rFonts w:ascii="Colonna MT" w:hAnsi="Colonna MT"/>
          <w:sz w:val="32"/>
          <w:szCs w:val="32"/>
        </w:rPr>
      </w:pPr>
      <w:r>
        <w:rPr>
          <w:rFonts w:ascii="Colonna MT" w:hAnsi="Colonna MT"/>
          <w:sz w:val="32"/>
          <w:szCs w:val="32"/>
        </w:rPr>
        <w:t>Unidad Municipal de la Mujer</w:t>
      </w:r>
    </w:p>
    <w:p w:rsidR="00CE4818" w:rsidRDefault="00CE4818" w:rsidP="00506F46">
      <w:pPr>
        <w:jc w:val="center"/>
        <w:rPr>
          <w:rFonts w:ascii="Colonna MT" w:hAnsi="Colonna MT"/>
          <w:sz w:val="32"/>
          <w:szCs w:val="32"/>
        </w:rPr>
      </w:pPr>
      <w:r>
        <w:rPr>
          <w:rFonts w:ascii="Colonna MT" w:hAnsi="Colonna MT"/>
          <w:sz w:val="32"/>
          <w:szCs w:val="32"/>
        </w:rPr>
        <w:t>Sara Eugenia Villalta Guido</w:t>
      </w:r>
    </w:p>
    <w:p w:rsidR="009D4DE1" w:rsidRDefault="009D4DE1" w:rsidP="00506F46">
      <w:pPr>
        <w:jc w:val="center"/>
        <w:rPr>
          <w:rFonts w:ascii="Colonna MT" w:hAnsi="Colonna MT"/>
          <w:sz w:val="32"/>
          <w:szCs w:val="32"/>
        </w:rPr>
      </w:pPr>
    </w:p>
    <w:p w:rsidR="009D4DE1" w:rsidRDefault="009D4DE1" w:rsidP="00506F46">
      <w:pPr>
        <w:jc w:val="center"/>
        <w:rPr>
          <w:rFonts w:ascii="Colonna MT" w:hAnsi="Colonna MT"/>
          <w:sz w:val="32"/>
          <w:szCs w:val="32"/>
        </w:rPr>
      </w:pPr>
    </w:p>
    <w:p w:rsidR="009D4DE1" w:rsidRDefault="009D4DE1" w:rsidP="00506F46">
      <w:pPr>
        <w:jc w:val="center"/>
        <w:rPr>
          <w:rFonts w:ascii="Colonna MT" w:hAnsi="Colonna MT"/>
          <w:sz w:val="32"/>
          <w:szCs w:val="32"/>
        </w:rPr>
      </w:pPr>
    </w:p>
    <w:p w:rsidR="00CE4818" w:rsidRDefault="00CE4818" w:rsidP="009D4DE1">
      <w:pPr>
        <w:rPr>
          <w:rFonts w:ascii="Colonna MT" w:hAnsi="Colonna MT"/>
          <w:sz w:val="32"/>
          <w:szCs w:val="32"/>
        </w:rPr>
      </w:pPr>
    </w:p>
    <w:p w:rsidR="009D4DE1" w:rsidRPr="009D4DE1" w:rsidRDefault="009D4DE1" w:rsidP="009D4DE1">
      <w:pPr>
        <w:rPr>
          <w:rFonts w:ascii="Colonna MT" w:hAnsi="Colonna MT"/>
          <w:sz w:val="32"/>
          <w:szCs w:val="32"/>
        </w:rPr>
      </w:pPr>
      <w:r w:rsidRPr="009D4DE1">
        <w:rPr>
          <w:rFonts w:ascii="Colonna MT" w:hAnsi="Colonna MT"/>
          <w:sz w:val="32"/>
          <w:szCs w:val="32"/>
        </w:rPr>
        <w:t>INDICE GENERAL</w:t>
      </w:r>
    </w:p>
    <w:p w:rsidR="009D4DE1" w:rsidRPr="009D4DE1" w:rsidRDefault="009D4DE1" w:rsidP="009D4DE1">
      <w:pPr>
        <w:rPr>
          <w:rFonts w:ascii="Colonna MT" w:hAnsi="Colonna MT"/>
          <w:sz w:val="32"/>
          <w:szCs w:val="32"/>
        </w:rPr>
      </w:pPr>
      <w:r w:rsidRPr="009D4DE1">
        <w:rPr>
          <w:rFonts w:ascii="Colonna MT" w:hAnsi="Colonna MT"/>
          <w:sz w:val="32"/>
          <w:szCs w:val="32"/>
        </w:rPr>
        <w:t>INTRODUCCION</w:t>
      </w:r>
    </w:p>
    <w:p w:rsidR="009D4DE1" w:rsidRPr="009D4DE1" w:rsidRDefault="009D4DE1" w:rsidP="009D4DE1">
      <w:pPr>
        <w:rPr>
          <w:rFonts w:ascii="Colonna MT" w:hAnsi="Colonna MT"/>
          <w:sz w:val="32"/>
          <w:szCs w:val="32"/>
        </w:rPr>
      </w:pPr>
      <w:r w:rsidRPr="009D4DE1">
        <w:rPr>
          <w:rFonts w:ascii="Colonna MT" w:hAnsi="Colonna MT"/>
          <w:sz w:val="32"/>
          <w:szCs w:val="32"/>
        </w:rPr>
        <w:t>1.</w:t>
      </w:r>
      <w:r w:rsidRPr="009D4DE1">
        <w:rPr>
          <w:rFonts w:ascii="Colonna MT" w:hAnsi="Colonna MT"/>
          <w:sz w:val="32"/>
          <w:szCs w:val="32"/>
        </w:rPr>
        <w:tab/>
        <w:t>Base legal</w:t>
      </w:r>
    </w:p>
    <w:p w:rsidR="009D4DE1" w:rsidRPr="009D4DE1" w:rsidRDefault="00CD6494" w:rsidP="009D4DE1">
      <w:pPr>
        <w:rPr>
          <w:rFonts w:ascii="Colonna MT" w:hAnsi="Colonna MT"/>
          <w:sz w:val="32"/>
          <w:szCs w:val="32"/>
        </w:rPr>
      </w:pPr>
      <w:r>
        <w:rPr>
          <w:rFonts w:ascii="Colonna MT" w:hAnsi="Colonna MT"/>
          <w:sz w:val="32"/>
          <w:szCs w:val="32"/>
        </w:rPr>
        <w:t>2.</w:t>
      </w:r>
      <w:r>
        <w:rPr>
          <w:rFonts w:ascii="Colonna MT" w:hAnsi="Colonna MT"/>
          <w:sz w:val="32"/>
          <w:szCs w:val="32"/>
        </w:rPr>
        <w:tab/>
        <w:t xml:space="preserve">Objetivos </w:t>
      </w:r>
    </w:p>
    <w:p w:rsidR="009D4DE1" w:rsidRPr="009D4DE1" w:rsidRDefault="00D54A3B" w:rsidP="009D4DE1">
      <w:pPr>
        <w:rPr>
          <w:rFonts w:ascii="Colonna MT" w:hAnsi="Colonna MT"/>
          <w:sz w:val="32"/>
          <w:szCs w:val="32"/>
        </w:rPr>
      </w:pPr>
      <w:r>
        <w:rPr>
          <w:rFonts w:ascii="Colonna MT" w:hAnsi="Colonna MT"/>
          <w:sz w:val="32"/>
          <w:szCs w:val="32"/>
        </w:rPr>
        <w:t>3.</w:t>
      </w:r>
      <w:r>
        <w:rPr>
          <w:rFonts w:ascii="Colonna MT" w:hAnsi="Colonna MT"/>
          <w:sz w:val="32"/>
          <w:szCs w:val="32"/>
        </w:rPr>
        <w:tab/>
        <w:t>Definiciones</w:t>
      </w:r>
      <w:r w:rsidR="009D4DE1" w:rsidRPr="009D4DE1">
        <w:rPr>
          <w:rFonts w:ascii="Colonna MT" w:hAnsi="Colonna MT"/>
          <w:sz w:val="32"/>
          <w:szCs w:val="32"/>
        </w:rPr>
        <w:t>.</w:t>
      </w:r>
    </w:p>
    <w:p w:rsidR="009D4DE1" w:rsidRPr="009D4DE1" w:rsidRDefault="00594D8C" w:rsidP="009D4DE1">
      <w:pPr>
        <w:rPr>
          <w:rFonts w:ascii="Colonna MT" w:hAnsi="Colonna MT"/>
          <w:sz w:val="32"/>
          <w:szCs w:val="32"/>
        </w:rPr>
      </w:pPr>
      <w:r>
        <w:rPr>
          <w:rFonts w:ascii="Colonna MT" w:hAnsi="Colonna MT"/>
          <w:sz w:val="32"/>
          <w:szCs w:val="32"/>
        </w:rPr>
        <w:t>4.</w:t>
      </w:r>
      <w:r>
        <w:rPr>
          <w:rFonts w:ascii="Colonna MT" w:hAnsi="Colonna MT"/>
          <w:sz w:val="32"/>
          <w:szCs w:val="32"/>
        </w:rPr>
        <w:tab/>
        <w:t>Gobierno Local</w:t>
      </w:r>
    </w:p>
    <w:p w:rsidR="009D4DE1" w:rsidRPr="009D4DE1" w:rsidRDefault="009D4DE1" w:rsidP="009D4DE1">
      <w:pPr>
        <w:rPr>
          <w:rFonts w:ascii="Colonna MT" w:hAnsi="Colonna MT"/>
          <w:sz w:val="32"/>
          <w:szCs w:val="32"/>
        </w:rPr>
      </w:pPr>
      <w:r w:rsidRPr="009D4DE1">
        <w:rPr>
          <w:rFonts w:ascii="Colonna MT" w:hAnsi="Colonna MT"/>
          <w:sz w:val="32"/>
          <w:szCs w:val="32"/>
        </w:rPr>
        <w:t>5. PLAN DE IGUALDAD Y ERRADICACIÓN HACIA LA DISCRIMINACIÓN DE LA MUJER.</w:t>
      </w:r>
    </w:p>
    <w:p w:rsidR="009D4DE1" w:rsidRPr="009D4DE1" w:rsidRDefault="009D4DE1" w:rsidP="009D4DE1">
      <w:pPr>
        <w:rPr>
          <w:rFonts w:ascii="Colonna MT" w:hAnsi="Colonna MT"/>
          <w:sz w:val="32"/>
          <w:szCs w:val="32"/>
        </w:rPr>
      </w:pPr>
      <w:r w:rsidRPr="009D4DE1">
        <w:rPr>
          <w:rFonts w:ascii="Colonna MT" w:hAnsi="Colonna MT"/>
          <w:sz w:val="32"/>
          <w:szCs w:val="32"/>
        </w:rPr>
        <w:t xml:space="preserve">5.1 Visión </w:t>
      </w:r>
    </w:p>
    <w:p w:rsidR="009D4DE1" w:rsidRPr="009D4DE1" w:rsidRDefault="009D4DE1" w:rsidP="009D4DE1">
      <w:pPr>
        <w:rPr>
          <w:rFonts w:ascii="Colonna MT" w:hAnsi="Colonna MT"/>
          <w:sz w:val="32"/>
          <w:szCs w:val="32"/>
        </w:rPr>
      </w:pPr>
      <w:r w:rsidRPr="009D4DE1">
        <w:rPr>
          <w:rFonts w:ascii="Colonna MT" w:hAnsi="Colonna MT"/>
          <w:sz w:val="32"/>
          <w:szCs w:val="32"/>
        </w:rPr>
        <w:t>5.2 Misión.</w:t>
      </w:r>
    </w:p>
    <w:p w:rsidR="009D4DE1" w:rsidRPr="009D4DE1" w:rsidRDefault="009D4DE1" w:rsidP="009D4DE1">
      <w:pPr>
        <w:rPr>
          <w:rFonts w:ascii="Colonna MT" w:hAnsi="Colonna MT"/>
          <w:sz w:val="32"/>
          <w:szCs w:val="32"/>
        </w:rPr>
      </w:pPr>
      <w:r w:rsidRPr="009D4DE1">
        <w:rPr>
          <w:rFonts w:ascii="Colonna MT" w:hAnsi="Colonna MT"/>
          <w:sz w:val="32"/>
          <w:szCs w:val="32"/>
        </w:rPr>
        <w:t>5.3 Objetivos por área estratégica</w:t>
      </w:r>
    </w:p>
    <w:p w:rsidR="009D4DE1" w:rsidRPr="009D4DE1" w:rsidRDefault="009D4DE1" w:rsidP="009D4DE1">
      <w:pPr>
        <w:rPr>
          <w:rFonts w:ascii="Colonna MT" w:hAnsi="Colonna MT"/>
          <w:sz w:val="32"/>
          <w:szCs w:val="32"/>
        </w:rPr>
      </w:pPr>
      <w:r w:rsidRPr="009D4DE1">
        <w:rPr>
          <w:rFonts w:ascii="Colonna MT" w:hAnsi="Colonna MT"/>
          <w:sz w:val="32"/>
          <w:szCs w:val="32"/>
        </w:rPr>
        <w:t>Área 1: Autonomía Económica: Empleo, ingresos y activos</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Justificación</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Objetivos y acciones</w:t>
      </w:r>
    </w:p>
    <w:p w:rsidR="009D4DE1" w:rsidRPr="009D4DE1" w:rsidRDefault="009D4DE1" w:rsidP="009D4DE1">
      <w:pPr>
        <w:rPr>
          <w:rFonts w:ascii="Colonna MT" w:hAnsi="Colonna MT"/>
          <w:sz w:val="32"/>
          <w:szCs w:val="32"/>
        </w:rPr>
      </w:pPr>
      <w:r w:rsidRPr="009D4DE1">
        <w:rPr>
          <w:rFonts w:ascii="Colonna MT" w:hAnsi="Colonna MT"/>
          <w:sz w:val="32"/>
          <w:szCs w:val="32"/>
        </w:rPr>
        <w:t>Área 2: Educación Incluyente</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Justificación</w:t>
      </w:r>
    </w:p>
    <w:p w:rsid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Objetivos y acciones</w:t>
      </w:r>
    </w:p>
    <w:p w:rsidR="009D4DE1" w:rsidRPr="009D4DE1" w:rsidRDefault="009D4DE1" w:rsidP="009D4DE1">
      <w:pPr>
        <w:rPr>
          <w:rFonts w:ascii="Colonna MT" w:hAnsi="Colonna MT"/>
          <w:sz w:val="32"/>
          <w:szCs w:val="32"/>
        </w:rPr>
      </w:pPr>
    </w:p>
    <w:p w:rsidR="009D4DE1" w:rsidRPr="009D4DE1" w:rsidRDefault="009D4DE1" w:rsidP="009D4DE1">
      <w:pPr>
        <w:rPr>
          <w:rFonts w:ascii="Colonna MT" w:hAnsi="Colonna MT"/>
          <w:sz w:val="32"/>
          <w:szCs w:val="32"/>
        </w:rPr>
      </w:pPr>
      <w:r w:rsidRPr="009D4DE1">
        <w:rPr>
          <w:rFonts w:ascii="Colonna MT" w:hAnsi="Colonna MT"/>
          <w:sz w:val="32"/>
          <w:szCs w:val="32"/>
        </w:rPr>
        <w:t>Área 3: Cuidado y protección social</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Justificación</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Objetivos y acciones</w:t>
      </w:r>
    </w:p>
    <w:p w:rsidR="009D4DE1" w:rsidRPr="009D4DE1" w:rsidRDefault="009D4DE1" w:rsidP="009D4DE1">
      <w:pPr>
        <w:rPr>
          <w:rFonts w:ascii="Colonna MT" w:hAnsi="Colonna MT"/>
          <w:sz w:val="32"/>
          <w:szCs w:val="32"/>
        </w:rPr>
      </w:pPr>
      <w:r w:rsidRPr="009D4DE1">
        <w:rPr>
          <w:rFonts w:ascii="Colonna MT" w:hAnsi="Colonna MT"/>
          <w:sz w:val="32"/>
          <w:szCs w:val="32"/>
        </w:rPr>
        <w:t>Área 4: Medioambiente y gestión integral de riesgos</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Justificación</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Objetivos y acciones</w:t>
      </w:r>
    </w:p>
    <w:p w:rsidR="009D4DE1" w:rsidRDefault="009D4DE1" w:rsidP="009D4DE1">
      <w:pPr>
        <w:rPr>
          <w:rFonts w:ascii="Colonna MT" w:hAnsi="Colonna MT"/>
          <w:sz w:val="32"/>
          <w:szCs w:val="32"/>
        </w:rPr>
      </w:pPr>
    </w:p>
    <w:p w:rsidR="00276710" w:rsidRPr="009D4DE1" w:rsidRDefault="00276710" w:rsidP="009D4DE1">
      <w:pPr>
        <w:rPr>
          <w:rFonts w:ascii="Colonna MT" w:hAnsi="Colonna MT"/>
          <w:sz w:val="32"/>
          <w:szCs w:val="32"/>
        </w:rPr>
      </w:pPr>
    </w:p>
    <w:p w:rsidR="009D4DE1" w:rsidRPr="009D4DE1" w:rsidRDefault="009D4DE1" w:rsidP="009D4DE1">
      <w:pPr>
        <w:rPr>
          <w:rFonts w:ascii="Colonna MT" w:hAnsi="Colonna MT"/>
          <w:sz w:val="32"/>
          <w:szCs w:val="32"/>
        </w:rPr>
      </w:pPr>
      <w:r w:rsidRPr="009D4DE1">
        <w:rPr>
          <w:rFonts w:ascii="Colonna MT" w:hAnsi="Colonna MT"/>
          <w:sz w:val="32"/>
          <w:szCs w:val="32"/>
        </w:rPr>
        <w:t>Área 5: Salud integral</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Justificación</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Objetivos y acciones</w:t>
      </w:r>
    </w:p>
    <w:p w:rsidR="009D4DE1" w:rsidRPr="009D4DE1" w:rsidRDefault="009D4DE1" w:rsidP="009D4DE1">
      <w:pPr>
        <w:rPr>
          <w:rFonts w:ascii="Colonna MT" w:hAnsi="Colonna MT"/>
          <w:sz w:val="32"/>
          <w:szCs w:val="32"/>
        </w:rPr>
      </w:pPr>
    </w:p>
    <w:p w:rsidR="009D4DE1" w:rsidRPr="009D4DE1" w:rsidRDefault="009D4DE1" w:rsidP="009D4DE1">
      <w:pPr>
        <w:rPr>
          <w:rFonts w:ascii="Colonna MT" w:hAnsi="Colonna MT"/>
          <w:sz w:val="32"/>
          <w:szCs w:val="32"/>
        </w:rPr>
      </w:pPr>
      <w:r w:rsidRPr="009D4DE1">
        <w:rPr>
          <w:rFonts w:ascii="Colonna MT" w:hAnsi="Colonna MT"/>
          <w:sz w:val="32"/>
          <w:szCs w:val="32"/>
        </w:rPr>
        <w:t>Área 6: Vida libre de violencia contra la mujer</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Justificación</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Objetivos y acciones</w:t>
      </w:r>
    </w:p>
    <w:p w:rsidR="009D4DE1" w:rsidRPr="009D4DE1" w:rsidRDefault="009D4DE1" w:rsidP="009D4DE1">
      <w:pPr>
        <w:rPr>
          <w:rFonts w:ascii="Colonna MT" w:hAnsi="Colonna MT"/>
          <w:sz w:val="32"/>
          <w:szCs w:val="32"/>
        </w:rPr>
      </w:pPr>
    </w:p>
    <w:p w:rsidR="009D4DE1" w:rsidRPr="009D4DE1" w:rsidRDefault="009D4DE1" w:rsidP="009D4DE1">
      <w:pPr>
        <w:rPr>
          <w:rFonts w:ascii="Colonna MT" w:hAnsi="Colonna MT"/>
          <w:sz w:val="32"/>
          <w:szCs w:val="32"/>
        </w:rPr>
      </w:pPr>
      <w:r w:rsidRPr="009D4DE1">
        <w:rPr>
          <w:rFonts w:ascii="Colonna MT" w:hAnsi="Colonna MT"/>
          <w:sz w:val="32"/>
          <w:szCs w:val="32"/>
        </w:rPr>
        <w:t>Área 7: Participación política ciudadana</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Justificación</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Objetivos y acciones</w:t>
      </w:r>
    </w:p>
    <w:p w:rsidR="009D4DE1" w:rsidRPr="009D4DE1" w:rsidRDefault="009D4DE1" w:rsidP="009D4DE1">
      <w:pPr>
        <w:rPr>
          <w:rFonts w:ascii="Colonna MT" w:hAnsi="Colonna MT"/>
          <w:sz w:val="32"/>
          <w:szCs w:val="32"/>
        </w:rPr>
      </w:pPr>
    </w:p>
    <w:p w:rsidR="009D4DE1" w:rsidRPr="009D4DE1" w:rsidRDefault="009D4DE1" w:rsidP="009D4DE1">
      <w:pPr>
        <w:rPr>
          <w:rFonts w:ascii="Colonna MT" w:hAnsi="Colonna MT"/>
          <w:sz w:val="32"/>
          <w:szCs w:val="32"/>
        </w:rPr>
      </w:pPr>
      <w:r w:rsidRPr="009D4DE1">
        <w:rPr>
          <w:rFonts w:ascii="Colonna MT" w:hAnsi="Colonna MT"/>
          <w:sz w:val="32"/>
          <w:szCs w:val="32"/>
        </w:rPr>
        <w:t xml:space="preserve">           Área Transversal: Cultura para la Igualdad</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Presupuesto con enfoque de género</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Bibliografía</w:t>
      </w:r>
    </w:p>
    <w:p w:rsidR="009D4DE1" w:rsidRPr="009D4DE1"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Siglas y acrónimos.</w:t>
      </w:r>
    </w:p>
    <w:p w:rsidR="009D4DE1" w:rsidRPr="009D4DE1" w:rsidRDefault="009D4DE1" w:rsidP="009D4DE1">
      <w:pPr>
        <w:rPr>
          <w:rFonts w:ascii="Colonna MT" w:hAnsi="Colonna MT"/>
          <w:sz w:val="32"/>
          <w:szCs w:val="32"/>
        </w:rPr>
      </w:pPr>
      <w:r w:rsidRPr="009D4DE1">
        <w:rPr>
          <w:rFonts w:ascii="Colonna MT" w:hAnsi="Colonna MT"/>
          <w:sz w:val="32"/>
          <w:szCs w:val="32"/>
        </w:rPr>
        <w:t>Conclusiones y recomendaciones.</w:t>
      </w:r>
    </w:p>
    <w:p w:rsidR="009D4DE1" w:rsidRPr="009D4DE1" w:rsidRDefault="009D4DE1" w:rsidP="009D4DE1">
      <w:pPr>
        <w:rPr>
          <w:rFonts w:ascii="Colonna MT" w:hAnsi="Colonna MT"/>
          <w:sz w:val="32"/>
          <w:szCs w:val="32"/>
        </w:rPr>
      </w:pPr>
      <w:r w:rsidRPr="009D4DE1">
        <w:rPr>
          <w:rFonts w:ascii="Colonna MT" w:hAnsi="Colonna MT"/>
          <w:sz w:val="32"/>
          <w:szCs w:val="32"/>
        </w:rPr>
        <w:t>Anexos</w:t>
      </w:r>
    </w:p>
    <w:p w:rsidR="00594D8C" w:rsidRDefault="009D4DE1" w:rsidP="009D4DE1">
      <w:pPr>
        <w:rPr>
          <w:rFonts w:ascii="Colonna MT" w:hAnsi="Colonna MT"/>
          <w:sz w:val="32"/>
          <w:szCs w:val="32"/>
        </w:rPr>
      </w:pPr>
      <w:r w:rsidRPr="009D4DE1">
        <w:rPr>
          <w:rFonts w:ascii="Colonna MT" w:hAnsi="Colonna MT"/>
          <w:sz w:val="32"/>
          <w:szCs w:val="32"/>
        </w:rPr>
        <w:t></w:t>
      </w:r>
      <w:r w:rsidRPr="009D4DE1">
        <w:rPr>
          <w:rFonts w:ascii="Colonna MT" w:hAnsi="Colonna MT"/>
          <w:sz w:val="32"/>
          <w:szCs w:val="32"/>
        </w:rPr>
        <w:tab/>
        <w:t>Acuerdo de aprobación.</w:t>
      </w:r>
    </w:p>
    <w:p w:rsidR="009D4DE1" w:rsidRDefault="009D4DE1" w:rsidP="009D4DE1">
      <w:pPr>
        <w:rPr>
          <w:rFonts w:ascii="Colonna MT" w:hAnsi="Colonna MT"/>
          <w:sz w:val="32"/>
          <w:szCs w:val="32"/>
        </w:rPr>
      </w:pPr>
      <w:r w:rsidRPr="009D4DE1">
        <w:rPr>
          <w:rFonts w:ascii="Colonna MT" w:hAnsi="Colonna MT"/>
          <w:sz w:val="32"/>
          <w:szCs w:val="32"/>
        </w:rPr>
        <w:tab/>
      </w:r>
    </w:p>
    <w:p w:rsidR="00276710" w:rsidRDefault="00276710" w:rsidP="00435116">
      <w:pPr>
        <w:jc w:val="center"/>
        <w:rPr>
          <w:rFonts w:ascii="Colonna MT" w:hAnsi="Colonna MT"/>
          <w:b/>
          <w:sz w:val="40"/>
          <w:szCs w:val="40"/>
        </w:rPr>
      </w:pPr>
    </w:p>
    <w:p w:rsidR="00276710" w:rsidRDefault="00276710" w:rsidP="00435116">
      <w:pPr>
        <w:jc w:val="center"/>
        <w:rPr>
          <w:rFonts w:ascii="Colonna MT" w:hAnsi="Colonna MT"/>
          <w:b/>
          <w:sz w:val="40"/>
          <w:szCs w:val="40"/>
        </w:rPr>
      </w:pPr>
    </w:p>
    <w:p w:rsidR="00A35489" w:rsidRDefault="00222460" w:rsidP="00435116">
      <w:pPr>
        <w:jc w:val="center"/>
        <w:rPr>
          <w:rFonts w:ascii="Colonna MT" w:hAnsi="Colonna MT"/>
          <w:b/>
          <w:sz w:val="40"/>
          <w:szCs w:val="40"/>
        </w:rPr>
      </w:pPr>
      <w:r w:rsidRPr="00C63A2A">
        <w:rPr>
          <w:rFonts w:ascii="Colonna MT" w:hAnsi="Colonna MT"/>
          <w:b/>
          <w:sz w:val="40"/>
          <w:szCs w:val="40"/>
        </w:rPr>
        <w:tab/>
      </w:r>
    </w:p>
    <w:p w:rsidR="00154703" w:rsidRDefault="00154703" w:rsidP="00435116">
      <w:pPr>
        <w:jc w:val="center"/>
        <w:rPr>
          <w:rFonts w:ascii="Colonna MT" w:hAnsi="Colonna MT"/>
          <w:b/>
          <w:sz w:val="40"/>
          <w:szCs w:val="40"/>
        </w:rPr>
      </w:pPr>
    </w:p>
    <w:p w:rsidR="00435116" w:rsidRPr="00C63A2A" w:rsidRDefault="00222460" w:rsidP="00435116">
      <w:pPr>
        <w:jc w:val="center"/>
        <w:rPr>
          <w:rFonts w:ascii="Colonna MT" w:hAnsi="Colonna MT"/>
          <w:b/>
          <w:sz w:val="40"/>
          <w:szCs w:val="40"/>
        </w:rPr>
      </w:pPr>
      <w:r w:rsidRPr="00C63A2A">
        <w:rPr>
          <w:rFonts w:ascii="Colonna MT" w:hAnsi="Colonna MT"/>
          <w:b/>
          <w:sz w:val="40"/>
          <w:szCs w:val="40"/>
        </w:rPr>
        <w:t>INTRODUCCION</w:t>
      </w:r>
    </w:p>
    <w:p w:rsidR="00435116" w:rsidRPr="00435116" w:rsidRDefault="00435116" w:rsidP="00684661">
      <w:pPr>
        <w:spacing w:line="360" w:lineRule="auto"/>
        <w:jc w:val="both"/>
        <w:rPr>
          <w:rFonts w:ascii="Arial" w:hAnsi="Arial" w:cs="Arial"/>
          <w:sz w:val="24"/>
          <w:szCs w:val="24"/>
        </w:rPr>
      </w:pPr>
      <w:r w:rsidRPr="00435116">
        <w:rPr>
          <w:rFonts w:ascii="Arial" w:hAnsi="Arial" w:cs="Arial"/>
          <w:sz w:val="24"/>
          <w:szCs w:val="24"/>
        </w:rPr>
        <w:t>Con la entrada en vigencia de la Ley de Igualdad, Equidad y Erradicación de la Discriminación contra las Mujeres (LIE) constituyó, en abril de 2011, un hecho trascendental en la lucha del movimiento de mujeres y del movimiento feminista por la exigencia de los derechos humanos de la mujer salvadoreña;  a lo que dio paso a la creación del Plan Nacional de Igualdad, Equidad y Erradicación de la Discriminación contra las Mujeres en el año 2012; permitiendo además que los gobiernos locales asumieran los compromisos de crear el plan a nivel municipal en concordancia con los lineamientos del plan nacional, por lo que la municipalidad de Santiago de María en el marco de dar cumplimiento a dicho mandato acuerda crear, aprobar e implementar dicho plan.</w:t>
      </w:r>
    </w:p>
    <w:p w:rsidR="00435116" w:rsidRDefault="00435116" w:rsidP="00684661">
      <w:pPr>
        <w:spacing w:line="360" w:lineRule="auto"/>
        <w:jc w:val="both"/>
        <w:rPr>
          <w:rFonts w:ascii="Arial" w:hAnsi="Arial" w:cs="Arial"/>
          <w:sz w:val="24"/>
          <w:szCs w:val="24"/>
        </w:rPr>
      </w:pPr>
      <w:r w:rsidRPr="00435116">
        <w:rPr>
          <w:rFonts w:ascii="Arial" w:hAnsi="Arial" w:cs="Arial"/>
          <w:sz w:val="24"/>
          <w:szCs w:val="24"/>
        </w:rPr>
        <w:t>La elaboración del  Plan de Igualdad, Equidad y Erradicación de la Discriminación contra las mujeres del municipio de Santiago de María del Departamento de Usulután, es el resultado de un proceso participativo con la población del municipio, con la puesta en marcha de  la Estrategia Centroamericana de Desarrollo Rural Territorial ( ECADERT) y la asesoría técnica del ISDEMU se elaboró un Diagnostico Situacional en el  año 2013-2014, aplicando una metodología participativa, lo que permitió conjuntamente analizar la realidad de las y los habitantes, identificando las problemáticas que les afectan, pero también presentando alternativas de solución que contribuirán a resolver la problemática identificada, donde queda reflejada la urgente necesidad de promover políticas para la igualdad de oportunidades  para las mujeres y hombres.</w:t>
      </w:r>
    </w:p>
    <w:p w:rsidR="009D4DE1" w:rsidRPr="00222460" w:rsidRDefault="009D4DE1" w:rsidP="00684661">
      <w:pPr>
        <w:spacing w:line="360" w:lineRule="auto"/>
        <w:jc w:val="both"/>
        <w:rPr>
          <w:rFonts w:ascii="Arial" w:hAnsi="Arial" w:cs="Arial"/>
          <w:sz w:val="24"/>
          <w:szCs w:val="24"/>
        </w:rPr>
      </w:pPr>
      <w:r w:rsidRPr="00222460">
        <w:rPr>
          <w:rFonts w:ascii="Arial" w:hAnsi="Arial" w:cs="Arial"/>
          <w:sz w:val="24"/>
          <w:szCs w:val="24"/>
        </w:rPr>
        <w:t xml:space="preserve">La Unidad Municipal de la Mujer del municipio de </w:t>
      </w:r>
      <w:r w:rsidR="006F2804">
        <w:rPr>
          <w:rFonts w:ascii="Arial" w:hAnsi="Arial" w:cs="Arial"/>
          <w:sz w:val="24"/>
          <w:szCs w:val="24"/>
        </w:rPr>
        <w:t xml:space="preserve">Santiago de </w:t>
      </w:r>
      <w:r w:rsidR="00D32D54">
        <w:rPr>
          <w:rFonts w:ascii="Arial" w:hAnsi="Arial" w:cs="Arial"/>
          <w:sz w:val="24"/>
          <w:szCs w:val="24"/>
        </w:rPr>
        <w:t>María</w:t>
      </w:r>
      <w:r w:rsidRPr="00222460">
        <w:rPr>
          <w:rFonts w:ascii="Arial" w:hAnsi="Arial" w:cs="Arial"/>
          <w:sz w:val="24"/>
          <w:szCs w:val="24"/>
        </w:rPr>
        <w:t>, ha elaborado el Plan de Igualdad, con la asistencia técnica de</w:t>
      </w:r>
      <w:r w:rsidR="00ED52E2">
        <w:rPr>
          <w:rFonts w:ascii="Arial" w:hAnsi="Arial" w:cs="Arial"/>
          <w:sz w:val="24"/>
          <w:szCs w:val="24"/>
        </w:rPr>
        <w:t>l I</w:t>
      </w:r>
      <w:r w:rsidR="00CE4818">
        <w:rPr>
          <w:rFonts w:ascii="Arial" w:hAnsi="Arial" w:cs="Arial"/>
          <w:sz w:val="24"/>
          <w:szCs w:val="24"/>
        </w:rPr>
        <w:t>nstituto</w:t>
      </w:r>
      <w:r w:rsidR="00ED52E2">
        <w:rPr>
          <w:rFonts w:ascii="Arial" w:hAnsi="Arial" w:cs="Arial"/>
          <w:sz w:val="24"/>
          <w:szCs w:val="24"/>
        </w:rPr>
        <w:t xml:space="preserve"> S</w:t>
      </w:r>
      <w:r w:rsidR="00CE4818">
        <w:rPr>
          <w:rFonts w:ascii="Arial" w:hAnsi="Arial" w:cs="Arial"/>
          <w:sz w:val="24"/>
          <w:szCs w:val="24"/>
        </w:rPr>
        <w:t>alvadoreño</w:t>
      </w:r>
      <w:r w:rsidR="00ED52E2">
        <w:rPr>
          <w:rFonts w:ascii="Arial" w:hAnsi="Arial" w:cs="Arial"/>
          <w:sz w:val="24"/>
          <w:szCs w:val="24"/>
        </w:rPr>
        <w:t xml:space="preserve"> </w:t>
      </w:r>
      <w:r w:rsidR="00CE4818">
        <w:rPr>
          <w:rFonts w:ascii="Arial" w:hAnsi="Arial" w:cs="Arial"/>
          <w:sz w:val="24"/>
          <w:szCs w:val="24"/>
        </w:rPr>
        <w:t>de</w:t>
      </w:r>
      <w:r w:rsidR="00ED52E2">
        <w:rPr>
          <w:rFonts w:ascii="Arial" w:hAnsi="Arial" w:cs="Arial"/>
          <w:sz w:val="24"/>
          <w:szCs w:val="24"/>
        </w:rPr>
        <w:t xml:space="preserve"> D</w:t>
      </w:r>
      <w:r w:rsidR="00CE4818">
        <w:rPr>
          <w:rFonts w:ascii="Arial" w:hAnsi="Arial" w:cs="Arial"/>
          <w:sz w:val="24"/>
          <w:szCs w:val="24"/>
        </w:rPr>
        <w:t>esarrollo</w:t>
      </w:r>
      <w:r w:rsidR="00ED52E2">
        <w:rPr>
          <w:rFonts w:ascii="Arial" w:hAnsi="Arial" w:cs="Arial"/>
          <w:sz w:val="24"/>
          <w:szCs w:val="24"/>
        </w:rPr>
        <w:t xml:space="preserve"> M</w:t>
      </w:r>
      <w:r w:rsidR="00CE4818">
        <w:rPr>
          <w:rFonts w:ascii="Arial" w:hAnsi="Arial" w:cs="Arial"/>
          <w:sz w:val="24"/>
          <w:szCs w:val="24"/>
        </w:rPr>
        <w:t>unicipal</w:t>
      </w:r>
      <w:r w:rsidR="00ED52E2">
        <w:rPr>
          <w:rFonts w:ascii="Arial" w:hAnsi="Arial" w:cs="Arial"/>
          <w:sz w:val="24"/>
          <w:szCs w:val="24"/>
        </w:rPr>
        <w:t xml:space="preserve"> (</w:t>
      </w:r>
      <w:r w:rsidR="000F44E0" w:rsidRPr="000F44E0">
        <w:rPr>
          <w:rFonts w:ascii="Arial" w:hAnsi="Arial" w:cs="Arial"/>
          <w:sz w:val="24"/>
          <w:szCs w:val="24"/>
        </w:rPr>
        <w:t>ISDEM</w:t>
      </w:r>
      <w:r w:rsidR="00ED52E2" w:rsidRPr="000F44E0">
        <w:rPr>
          <w:rFonts w:ascii="Arial" w:hAnsi="Arial" w:cs="Arial"/>
          <w:sz w:val="24"/>
          <w:szCs w:val="24"/>
        </w:rPr>
        <w:t xml:space="preserve">) </w:t>
      </w:r>
      <w:r w:rsidR="00CE4818" w:rsidRPr="000F44E0">
        <w:rPr>
          <w:rFonts w:ascii="Arial" w:hAnsi="Arial" w:cs="Arial"/>
          <w:sz w:val="24"/>
          <w:szCs w:val="24"/>
        </w:rPr>
        <w:t xml:space="preserve">y el </w:t>
      </w:r>
      <w:r w:rsidR="00ED52E2" w:rsidRPr="000F44E0">
        <w:rPr>
          <w:rFonts w:ascii="Arial" w:hAnsi="Arial" w:cs="Arial"/>
          <w:sz w:val="24"/>
          <w:szCs w:val="24"/>
        </w:rPr>
        <w:t>I</w:t>
      </w:r>
      <w:r w:rsidR="00CE4818" w:rsidRPr="000F44E0">
        <w:rPr>
          <w:rFonts w:ascii="Arial" w:hAnsi="Arial" w:cs="Arial"/>
          <w:sz w:val="24"/>
          <w:szCs w:val="24"/>
        </w:rPr>
        <w:t>nstituto</w:t>
      </w:r>
      <w:r w:rsidRPr="000F44E0">
        <w:rPr>
          <w:rFonts w:ascii="Arial" w:hAnsi="Arial" w:cs="Arial"/>
          <w:sz w:val="24"/>
          <w:szCs w:val="24"/>
        </w:rPr>
        <w:t xml:space="preserve"> </w:t>
      </w:r>
      <w:r w:rsidR="00ED52E2" w:rsidRPr="000F44E0">
        <w:rPr>
          <w:rFonts w:ascii="Arial" w:hAnsi="Arial" w:cs="Arial"/>
          <w:sz w:val="24"/>
          <w:szCs w:val="24"/>
        </w:rPr>
        <w:t>S</w:t>
      </w:r>
      <w:r w:rsidR="00CE4818" w:rsidRPr="000F44E0">
        <w:rPr>
          <w:rFonts w:ascii="Arial" w:hAnsi="Arial" w:cs="Arial"/>
          <w:sz w:val="24"/>
          <w:szCs w:val="24"/>
        </w:rPr>
        <w:t>alvadoreño</w:t>
      </w:r>
      <w:r w:rsidR="00ED52E2" w:rsidRPr="000F44E0">
        <w:rPr>
          <w:rFonts w:ascii="Arial" w:hAnsi="Arial" w:cs="Arial"/>
          <w:sz w:val="24"/>
          <w:szCs w:val="24"/>
        </w:rPr>
        <w:t xml:space="preserve"> </w:t>
      </w:r>
      <w:r w:rsidR="00CE4818" w:rsidRPr="000F44E0">
        <w:rPr>
          <w:rFonts w:ascii="Arial" w:hAnsi="Arial" w:cs="Arial"/>
          <w:sz w:val="24"/>
          <w:szCs w:val="24"/>
        </w:rPr>
        <w:t xml:space="preserve">para el </w:t>
      </w:r>
      <w:r w:rsidR="00ED52E2" w:rsidRPr="000F44E0">
        <w:rPr>
          <w:rFonts w:ascii="Arial" w:hAnsi="Arial" w:cs="Arial"/>
          <w:sz w:val="24"/>
          <w:szCs w:val="24"/>
        </w:rPr>
        <w:t>D</w:t>
      </w:r>
      <w:r w:rsidR="00CE4818" w:rsidRPr="000F44E0">
        <w:rPr>
          <w:rFonts w:ascii="Arial" w:hAnsi="Arial" w:cs="Arial"/>
          <w:sz w:val="24"/>
          <w:szCs w:val="24"/>
        </w:rPr>
        <w:t>esarrollo</w:t>
      </w:r>
      <w:r w:rsidR="00ED52E2" w:rsidRPr="000F44E0">
        <w:rPr>
          <w:rFonts w:ascii="Arial" w:hAnsi="Arial" w:cs="Arial"/>
          <w:sz w:val="24"/>
          <w:szCs w:val="24"/>
        </w:rPr>
        <w:t xml:space="preserve"> </w:t>
      </w:r>
      <w:r w:rsidR="00255396" w:rsidRPr="000F44E0">
        <w:rPr>
          <w:rFonts w:ascii="Arial" w:hAnsi="Arial" w:cs="Arial"/>
          <w:sz w:val="24"/>
          <w:szCs w:val="24"/>
        </w:rPr>
        <w:t xml:space="preserve">de la </w:t>
      </w:r>
      <w:r w:rsidR="00ED52E2" w:rsidRPr="000F44E0">
        <w:rPr>
          <w:rFonts w:ascii="Arial" w:hAnsi="Arial" w:cs="Arial"/>
          <w:sz w:val="24"/>
          <w:szCs w:val="24"/>
        </w:rPr>
        <w:t>M</w:t>
      </w:r>
      <w:r w:rsidR="00255396" w:rsidRPr="000F44E0">
        <w:rPr>
          <w:rFonts w:ascii="Arial" w:hAnsi="Arial" w:cs="Arial"/>
          <w:sz w:val="24"/>
          <w:szCs w:val="24"/>
        </w:rPr>
        <w:t>ujer</w:t>
      </w:r>
      <w:r w:rsidR="00ED52E2" w:rsidRPr="000F44E0">
        <w:rPr>
          <w:rFonts w:ascii="Arial" w:hAnsi="Arial" w:cs="Arial"/>
          <w:sz w:val="24"/>
          <w:szCs w:val="24"/>
        </w:rPr>
        <w:t xml:space="preserve"> </w:t>
      </w:r>
      <w:r w:rsidR="000F44E0" w:rsidRPr="000F44E0">
        <w:rPr>
          <w:rFonts w:ascii="Arial" w:hAnsi="Arial" w:cs="Arial"/>
          <w:sz w:val="24"/>
          <w:szCs w:val="24"/>
        </w:rPr>
        <w:t>(</w:t>
      </w:r>
      <w:r w:rsidRPr="000F44E0">
        <w:rPr>
          <w:rFonts w:ascii="Arial" w:hAnsi="Arial" w:cs="Arial"/>
          <w:sz w:val="24"/>
          <w:szCs w:val="24"/>
        </w:rPr>
        <w:t>ISDEMU</w:t>
      </w:r>
      <w:r w:rsidR="000F44E0" w:rsidRPr="000F44E0">
        <w:rPr>
          <w:rFonts w:ascii="Arial" w:hAnsi="Arial" w:cs="Arial"/>
          <w:sz w:val="24"/>
          <w:szCs w:val="24"/>
        </w:rPr>
        <w:t>)</w:t>
      </w:r>
      <w:r w:rsidRPr="00222460">
        <w:rPr>
          <w:rFonts w:ascii="Arial" w:hAnsi="Arial" w:cs="Arial"/>
          <w:sz w:val="24"/>
          <w:szCs w:val="24"/>
        </w:rPr>
        <w:t xml:space="preserve"> </w:t>
      </w:r>
      <w:r w:rsidR="006319AF">
        <w:rPr>
          <w:rFonts w:ascii="Arial" w:hAnsi="Arial" w:cs="Arial"/>
          <w:sz w:val="24"/>
          <w:szCs w:val="24"/>
        </w:rPr>
        <w:t xml:space="preserve"> por medio de asesoría</w:t>
      </w:r>
      <w:r w:rsidR="000F44E0">
        <w:rPr>
          <w:rFonts w:ascii="Arial" w:hAnsi="Arial" w:cs="Arial"/>
          <w:sz w:val="24"/>
          <w:szCs w:val="24"/>
        </w:rPr>
        <w:t xml:space="preserve">s </w:t>
      </w:r>
      <w:r w:rsidR="006319AF">
        <w:rPr>
          <w:rFonts w:ascii="Arial" w:hAnsi="Arial" w:cs="Arial"/>
          <w:sz w:val="24"/>
          <w:szCs w:val="24"/>
        </w:rPr>
        <w:t>colectivas en los meses comprendidos de mayo a junio de 2015.</w:t>
      </w:r>
    </w:p>
    <w:p w:rsidR="009D4DE1" w:rsidRPr="00222460" w:rsidRDefault="009D4DE1" w:rsidP="00684661">
      <w:pPr>
        <w:spacing w:line="360" w:lineRule="auto"/>
        <w:jc w:val="both"/>
        <w:rPr>
          <w:rFonts w:ascii="Arial" w:hAnsi="Arial" w:cs="Arial"/>
          <w:sz w:val="24"/>
          <w:szCs w:val="24"/>
        </w:rPr>
      </w:pPr>
      <w:r w:rsidRPr="00222460">
        <w:rPr>
          <w:rFonts w:ascii="Arial" w:hAnsi="Arial" w:cs="Arial"/>
          <w:sz w:val="24"/>
          <w:szCs w:val="24"/>
        </w:rPr>
        <w:t xml:space="preserve">Con la implementación </w:t>
      </w:r>
      <w:r w:rsidR="006F2804">
        <w:rPr>
          <w:rFonts w:ascii="Arial" w:hAnsi="Arial" w:cs="Arial"/>
          <w:sz w:val="24"/>
          <w:szCs w:val="24"/>
        </w:rPr>
        <w:t>de este</w:t>
      </w:r>
      <w:r w:rsidRPr="00222460">
        <w:rPr>
          <w:rFonts w:ascii="Arial" w:hAnsi="Arial" w:cs="Arial"/>
          <w:sz w:val="24"/>
          <w:szCs w:val="24"/>
        </w:rPr>
        <w:t xml:space="preserve">, se pretende aplicar acciones que contribuyan a mejorar  la participación  equitativa y permanente entre mujeres y hombres en </w:t>
      </w:r>
      <w:r w:rsidRPr="00222460">
        <w:rPr>
          <w:rFonts w:ascii="Arial" w:hAnsi="Arial" w:cs="Arial"/>
          <w:sz w:val="24"/>
          <w:szCs w:val="24"/>
        </w:rPr>
        <w:lastRenderedPageBreak/>
        <w:t>todos los ámbitos de la sociedad, evitando así, la discriminación por razó</w:t>
      </w:r>
      <w:r w:rsidR="00057226">
        <w:rPr>
          <w:rFonts w:ascii="Arial" w:hAnsi="Arial" w:cs="Arial"/>
          <w:sz w:val="24"/>
          <w:szCs w:val="24"/>
        </w:rPr>
        <w:t>n de sexo, política y  religión</w:t>
      </w:r>
      <w:r w:rsidRPr="00222460">
        <w:rPr>
          <w:rFonts w:ascii="Arial" w:hAnsi="Arial" w:cs="Arial"/>
          <w:sz w:val="24"/>
          <w:szCs w:val="24"/>
        </w:rPr>
        <w:t xml:space="preserve"> ya sea directa o indir</w:t>
      </w:r>
      <w:r w:rsidR="006F2804">
        <w:rPr>
          <w:rFonts w:ascii="Arial" w:hAnsi="Arial" w:cs="Arial"/>
          <w:sz w:val="24"/>
          <w:szCs w:val="24"/>
        </w:rPr>
        <w:t>ectamente.</w:t>
      </w:r>
    </w:p>
    <w:p w:rsidR="009D4DE1" w:rsidRPr="00222460" w:rsidRDefault="009D4DE1" w:rsidP="00684661">
      <w:pPr>
        <w:spacing w:line="360" w:lineRule="auto"/>
        <w:jc w:val="both"/>
        <w:rPr>
          <w:rFonts w:ascii="Arial" w:hAnsi="Arial" w:cs="Arial"/>
          <w:sz w:val="24"/>
          <w:szCs w:val="24"/>
        </w:rPr>
      </w:pPr>
      <w:r w:rsidRPr="00222460">
        <w:rPr>
          <w:rFonts w:ascii="Arial" w:hAnsi="Arial" w:cs="Arial"/>
          <w:sz w:val="24"/>
          <w:szCs w:val="24"/>
        </w:rPr>
        <w:t xml:space="preserve">El presente </w:t>
      </w:r>
      <w:r w:rsidR="00057226">
        <w:rPr>
          <w:rFonts w:ascii="Arial" w:hAnsi="Arial" w:cs="Arial"/>
          <w:sz w:val="24"/>
          <w:szCs w:val="24"/>
        </w:rPr>
        <w:t xml:space="preserve">Plan </w:t>
      </w:r>
      <w:r w:rsidRPr="00222460">
        <w:rPr>
          <w:rFonts w:ascii="Arial" w:hAnsi="Arial" w:cs="Arial"/>
          <w:sz w:val="24"/>
          <w:szCs w:val="24"/>
        </w:rPr>
        <w:t>tendrá vigen</w:t>
      </w:r>
      <w:r w:rsidR="00AC0AF1">
        <w:rPr>
          <w:rFonts w:ascii="Arial" w:hAnsi="Arial" w:cs="Arial"/>
          <w:sz w:val="24"/>
          <w:szCs w:val="24"/>
        </w:rPr>
        <w:t xml:space="preserve">cia del 2015 al 2018 y contiene </w:t>
      </w:r>
      <w:r w:rsidR="00057226">
        <w:rPr>
          <w:rFonts w:ascii="Arial" w:hAnsi="Arial" w:cs="Arial"/>
          <w:sz w:val="24"/>
          <w:szCs w:val="24"/>
        </w:rPr>
        <w:t>datos del diagnóstico situacional,</w:t>
      </w:r>
      <w:r w:rsidRPr="00222460">
        <w:rPr>
          <w:rFonts w:ascii="Arial" w:hAnsi="Arial" w:cs="Arial"/>
          <w:sz w:val="24"/>
          <w:szCs w:val="24"/>
        </w:rPr>
        <w:t xml:space="preserve"> en el que se describen generalidades, análisis de problemas que se identifican en el municipio, las causas que originan dichos problemas y las posibles alternativas de</w:t>
      </w:r>
      <w:r w:rsidR="005B06AE">
        <w:rPr>
          <w:rFonts w:ascii="Arial" w:hAnsi="Arial" w:cs="Arial"/>
          <w:sz w:val="24"/>
          <w:szCs w:val="24"/>
        </w:rPr>
        <w:t xml:space="preserve"> solución, además se define la Misión y V</w:t>
      </w:r>
      <w:r w:rsidRPr="00222460">
        <w:rPr>
          <w:rFonts w:ascii="Arial" w:hAnsi="Arial" w:cs="Arial"/>
          <w:sz w:val="24"/>
          <w:szCs w:val="24"/>
        </w:rPr>
        <w:t>isión, así como las áreas estratégicas: Autonomía económica, educación incluyente, cuidado y protección social, medioambiente y gestión integral de riesgos, salud integral, vida libre de violencia contra las mujeres y participación política y ciudadana, definiendo en cada una de ellas, objetivos y acciones  a desarrollar para el cumplimiento del</w:t>
      </w:r>
      <w:r w:rsidR="006F2804">
        <w:rPr>
          <w:rFonts w:ascii="Arial" w:hAnsi="Arial" w:cs="Arial"/>
          <w:sz w:val="24"/>
          <w:szCs w:val="24"/>
        </w:rPr>
        <w:t xml:space="preserve"> presente plan</w:t>
      </w:r>
    </w:p>
    <w:p w:rsidR="006F2804" w:rsidRDefault="009D4DE1" w:rsidP="00684661">
      <w:pPr>
        <w:spacing w:line="360" w:lineRule="auto"/>
        <w:jc w:val="both"/>
        <w:rPr>
          <w:rFonts w:ascii="Arial" w:hAnsi="Arial" w:cs="Arial"/>
          <w:sz w:val="24"/>
          <w:szCs w:val="24"/>
        </w:rPr>
      </w:pPr>
      <w:r w:rsidRPr="00222460">
        <w:rPr>
          <w:rFonts w:ascii="Arial" w:hAnsi="Arial" w:cs="Arial"/>
          <w:sz w:val="24"/>
          <w:szCs w:val="24"/>
        </w:rPr>
        <w:t xml:space="preserve"> Se pretende que </w:t>
      </w:r>
      <w:r w:rsidR="006F2804">
        <w:rPr>
          <w:rFonts w:ascii="Arial" w:hAnsi="Arial" w:cs="Arial"/>
          <w:sz w:val="24"/>
          <w:szCs w:val="24"/>
        </w:rPr>
        <w:t xml:space="preserve"> en el trayecto</w:t>
      </w:r>
      <w:r w:rsidRPr="00222460">
        <w:rPr>
          <w:rFonts w:ascii="Arial" w:hAnsi="Arial" w:cs="Arial"/>
          <w:sz w:val="24"/>
          <w:szCs w:val="24"/>
        </w:rPr>
        <w:t xml:space="preserve"> de su vigencia, </w:t>
      </w:r>
      <w:r w:rsidR="006F2804">
        <w:rPr>
          <w:rFonts w:ascii="Arial" w:hAnsi="Arial" w:cs="Arial"/>
          <w:sz w:val="24"/>
          <w:szCs w:val="24"/>
        </w:rPr>
        <w:t>pueda ser</w:t>
      </w:r>
      <w:r w:rsidRPr="00222460">
        <w:rPr>
          <w:rFonts w:ascii="Arial" w:hAnsi="Arial" w:cs="Arial"/>
          <w:sz w:val="24"/>
          <w:szCs w:val="24"/>
        </w:rPr>
        <w:t xml:space="preserve"> evaluado </w:t>
      </w:r>
      <w:r w:rsidR="006F2804">
        <w:rPr>
          <w:rFonts w:ascii="Arial" w:hAnsi="Arial" w:cs="Arial"/>
          <w:sz w:val="24"/>
          <w:szCs w:val="24"/>
        </w:rPr>
        <w:t>y así</w:t>
      </w:r>
      <w:r w:rsidRPr="00222460">
        <w:rPr>
          <w:rFonts w:ascii="Arial" w:hAnsi="Arial" w:cs="Arial"/>
          <w:sz w:val="24"/>
          <w:szCs w:val="24"/>
        </w:rPr>
        <w:t xml:space="preserve"> incorporar o modificar las áreas estratégicas que sean neces</w:t>
      </w:r>
      <w:r w:rsidR="006F2804">
        <w:rPr>
          <w:rFonts w:ascii="Arial" w:hAnsi="Arial" w:cs="Arial"/>
          <w:sz w:val="24"/>
          <w:szCs w:val="24"/>
        </w:rPr>
        <w:t>arias para conseguir la efectividad</w:t>
      </w:r>
      <w:r w:rsidRPr="00222460">
        <w:rPr>
          <w:rFonts w:ascii="Arial" w:hAnsi="Arial" w:cs="Arial"/>
          <w:sz w:val="24"/>
          <w:szCs w:val="24"/>
        </w:rPr>
        <w:t xml:space="preserve"> real</w:t>
      </w:r>
      <w:r w:rsidR="006F2804">
        <w:rPr>
          <w:rFonts w:ascii="Arial" w:hAnsi="Arial" w:cs="Arial"/>
          <w:sz w:val="24"/>
          <w:szCs w:val="24"/>
        </w:rPr>
        <w:t xml:space="preserve"> y la </w:t>
      </w:r>
      <w:r w:rsidRPr="00222460">
        <w:rPr>
          <w:rFonts w:ascii="Arial" w:hAnsi="Arial" w:cs="Arial"/>
          <w:sz w:val="24"/>
          <w:szCs w:val="24"/>
        </w:rPr>
        <w:t xml:space="preserve"> igualdad de oportunidades entre las mujeres y hombres del municipio.</w:t>
      </w:r>
    </w:p>
    <w:p w:rsidR="00587287" w:rsidRPr="00255396" w:rsidRDefault="00C63A2A" w:rsidP="00255396">
      <w:pPr>
        <w:pStyle w:val="Prrafodelista"/>
        <w:numPr>
          <w:ilvl w:val="1"/>
          <w:numId w:val="6"/>
        </w:numPr>
        <w:jc w:val="both"/>
        <w:rPr>
          <w:rFonts w:ascii="Arial" w:hAnsi="Arial" w:cs="Arial"/>
          <w:b/>
          <w:noProof/>
          <w:sz w:val="28"/>
          <w:szCs w:val="28"/>
          <w:lang w:eastAsia="es-SV"/>
        </w:rPr>
      </w:pPr>
      <w:r w:rsidRPr="00255396">
        <w:rPr>
          <w:rFonts w:ascii="Arial" w:hAnsi="Arial" w:cs="Arial"/>
          <w:b/>
          <w:noProof/>
          <w:sz w:val="28"/>
          <w:szCs w:val="28"/>
          <w:lang w:eastAsia="es-SV"/>
        </w:rPr>
        <w:t>BASE LEGAL</w:t>
      </w:r>
    </w:p>
    <w:p w:rsidR="00255396" w:rsidRPr="00255396" w:rsidRDefault="00255396" w:rsidP="00255396">
      <w:pPr>
        <w:pStyle w:val="Prrafodelista"/>
        <w:jc w:val="both"/>
        <w:rPr>
          <w:rFonts w:ascii="Arial" w:hAnsi="Arial" w:cs="Arial"/>
          <w:b/>
          <w:sz w:val="28"/>
          <w:szCs w:val="28"/>
        </w:rPr>
      </w:pPr>
    </w:p>
    <w:p w:rsidR="00587287" w:rsidRPr="00587287" w:rsidRDefault="00587287" w:rsidP="00684661">
      <w:pPr>
        <w:spacing w:line="360" w:lineRule="auto"/>
        <w:jc w:val="both"/>
        <w:rPr>
          <w:rFonts w:ascii="Arial" w:hAnsi="Arial" w:cs="Arial"/>
          <w:sz w:val="24"/>
          <w:szCs w:val="24"/>
        </w:rPr>
      </w:pPr>
      <w:r w:rsidRPr="00587287">
        <w:rPr>
          <w:rFonts w:ascii="Arial" w:hAnsi="Arial" w:cs="Arial"/>
          <w:sz w:val="24"/>
          <w:szCs w:val="24"/>
        </w:rPr>
        <w:t xml:space="preserve">Constitución de la República: </w:t>
      </w:r>
    </w:p>
    <w:p w:rsidR="00741363" w:rsidRDefault="00587287" w:rsidP="00684661">
      <w:pPr>
        <w:spacing w:line="360" w:lineRule="auto"/>
        <w:jc w:val="both"/>
        <w:rPr>
          <w:rFonts w:ascii="Arial" w:hAnsi="Arial" w:cs="Arial"/>
          <w:sz w:val="24"/>
          <w:szCs w:val="24"/>
        </w:rPr>
      </w:pPr>
      <w:r w:rsidRPr="00587287">
        <w:rPr>
          <w:rFonts w:ascii="Arial" w:hAnsi="Arial" w:cs="Arial"/>
          <w:sz w:val="24"/>
          <w:szCs w:val="24"/>
        </w:rPr>
        <w:t xml:space="preserve">Art. 203.- </w:t>
      </w:r>
      <w:r w:rsidR="00741363" w:rsidRPr="00741363">
        <w:rPr>
          <w:rFonts w:ascii="Arial" w:hAnsi="Arial" w:cs="Arial"/>
          <w:sz w:val="24"/>
          <w:szCs w:val="24"/>
        </w:rPr>
        <w:t>Los Municipios serán autónomos en lo económico, en lo técnico y en lo administrativo, y se regirán por un Código Municipal, que sentará los principios generales para su organización, funcionamiento y ejercicio de sus facultades autónomas. Los Municipios estarán obligados a colaborar con otras instituciones públicas en los planes de desarrollo nacional o regional</w:t>
      </w:r>
    </w:p>
    <w:p w:rsidR="00741363" w:rsidRPr="00741363" w:rsidRDefault="00741363" w:rsidP="00741363">
      <w:pPr>
        <w:jc w:val="both"/>
        <w:rPr>
          <w:rFonts w:ascii="Arial" w:hAnsi="Arial" w:cs="Arial"/>
          <w:sz w:val="24"/>
          <w:szCs w:val="24"/>
        </w:rPr>
      </w:pPr>
      <w:r w:rsidRPr="00741363">
        <w:rPr>
          <w:rFonts w:ascii="Arial" w:hAnsi="Arial" w:cs="Arial"/>
          <w:sz w:val="24"/>
          <w:szCs w:val="24"/>
        </w:rPr>
        <w:t xml:space="preserve">Art. 204: La autonomía del Municipio comprende: </w:t>
      </w:r>
    </w:p>
    <w:p w:rsidR="00741363" w:rsidRPr="00741363" w:rsidRDefault="00741363" w:rsidP="00741363">
      <w:pPr>
        <w:jc w:val="both"/>
        <w:rPr>
          <w:rFonts w:ascii="Arial" w:hAnsi="Arial" w:cs="Arial"/>
          <w:sz w:val="24"/>
          <w:szCs w:val="24"/>
        </w:rPr>
      </w:pPr>
      <w:r w:rsidRPr="00741363">
        <w:rPr>
          <w:rFonts w:ascii="Arial" w:hAnsi="Arial" w:cs="Arial"/>
          <w:sz w:val="24"/>
          <w:szCs w:val="24"/>
        </w:rPr>
        <w:t>1.</w:t>
      </w:r>
      <w:r w:rsidRPr="00741363">
        <w:rPr>
          <w:rFonts w:ascii="Arial" w:hAnsi="Arial" w:cs="Arial"/>
          <w:sz w:val="24"/>
          <w:szCs w:val="24"/>
        </w:rPr>
        <w:tab/>
        <w:t xml:space="preserve">Decretar su Presupuesto de Ingresos y Egresos; </w:t>
      </w:r>
    </w:p>
    <w:p w:rsidR="00741363" w:rsidRPr="00741363" w:rsidRDefault="00741363" w:rsidP="00741363">
      <w:pPr>
        <w:jc w:val="both"/>
        <w:rPr>
          <w:rFonts w:ascii="Arial" w:hAnsi="Arial" w:cs="Arial"/>
          <w:sz w:val="24"/>
          <w:szCs w:val="24"/>
        </w:rPr>
      </w:pPr>
      <w:r w:rsidRPr="00741363">
        <w:rPr>
          <w:rFonts w:ascii="Arial" w:hAnsi="Arial" w:cs="Arial"/>
          <w:sz w:val="24"/>
          <w:szCs w:val="24"/>
        </w:rPr>
        <w:t>2.</w:t>
      </w:r>
      <w:r w:rsidRPr="00741363">
        <w:rPr>
          <w:rFonts w:ascii="Arial" w:hAnsi="Arial" w:cs="Arial"/>
          <w:sz w:val="24"/>
          <w:szCs w:val="24"/>
        </w:rPr>
        <w:tab/>
        <w:t xml:space="preserve">Gestionar libremente en las materias de su competencia; </w:t>
      </w:r>
    </w:p>
    <w:p w:rsidR="00741363" w:rsidRPr="00741363" w:rsidRDefault="00741363" w:rsidP="00741363">
      <w:pPr>
        <w:jc w:val="both"/>
        <w:rPr>
          <w:rFonts w:ascii="Arial" w:hAnsi="Arial" w:cs="Arial"/>
          <w:sz w:val="24"/>
          <w:szCs w:val="24"/>
        </w:rPr>
      </w:pPr>
      <w:r w:rsidRPr="00741363">
        <w:rPr>
          <w:rFonts w:ascii="Arial" w:hAnsi="Arial" w:cs="Arial"/>
          <w:sz w:val="24"/>
          <w:szCs w:val="24"/>
        </w:rPr>
        <w:t>3.</w:t>
      </w:r>
      <w:r w:rsidRPr="00741363">
        <w:rPr>
          <w:rFonts w:ascii="Arial" w:hAnsi="Arial" w:cs="Arial"/>
          <w:sz w:val="24"/>
          <w:szCs w:val="24"/>
        </w:rPr>
        <w:tab/>
        <w:t>Nombrar y remover a los funcionarios y empleados de sus dependencias;</w:t>
      </w:r>
    </w:p>
    <w:p w:rsidR="00741363" w:rsidRDefault="00741363" w:rsidP="00741363">
      <w:pPr>
        <w:jc w:val="both"/>
        <w:rPr>
          <w:rFonts w:ascii="Arial" w:hAnsi="Arial" w:cs="Arial"/>
          <w:sz w:val="24"/>
          <w:szCs w:val="24"/>
        </w:rPr>
      </w:pPr>
      <w:r w:rsidRPr="00741363">
        <w:rPr>
          <w:rFonts w:ascii="Arial" w:hAnsi="Arial" w:cs="Arial"/>
          <w:sz w:val="24"/>
          <w:szCs w:val="24"/>
        </w:rPr>
        <w:t>4.</w:t>
      </w:r>
      <w:r w:rsidRPr="00741363">
        <w:rPr>
          <w:rFonts w:ascii="Arial" w:hAnsi="Arial" w:cs="Arial"/>
          <w:sz w:val="24"/>
          <w:szCs w:val="24"/>
        </w:rPr>
        <w:tab/>
        <w:t>Decretar las ordenanzas y reglamentos locales;</w:t>
      </w:r>
    </w:p>
    <w:p w:rsidR="00587287" w:rsidRDefault="00587287" w:rsidP="00587287">
      <w:pPr>
        <w:jc w:val="both"/>
        <w:rPr>
          <w:rFonts w:ascii="Arial" w:hAnsi="Arial" w:cs="Arial"/>
          <w:sz w:val="24"/>
          <w:szCs w:val="24"/>
        </w:rPr>
      </w:pPr>
    </w:p>
    <w:p w:rsidR="00276710" w:rsidRDefault="00276710" w:rsidP="00587287">
      <w:pPr>
        <w:jc w:val="both"/>
        <w:rPr>
          <w:rFonts w:ascii="Arial" w:hAnsi="Arial" w:cs="Arial"/>
          <w:sz w:val="24"/>
          <w:szCs w:val="24"/>
        </w:rPr>
      </w:pPr>
    </w:p>
    <w:p w:rsidR="00276710" w:rsidRDefault="00276710" w:rsidP="00587287">
      <w:pPr>
        <w:jc w:val="both"/>
        <w:rPr>
          <w:rFonts w:ascii="Arial" w:hAnsi="Arial" w:cs="Arial"/>
          <w:sz w:val="24"/>
          <w:szCs w:val="24"/>
        </w:rPr>
      </w:pPr>
    </w:p>
    <w:p w:rsidR="00741363" w:rsidRPr="008923E8" w:rsidRDefault="00741363" w:rsidP="008923E8">
      <w:pPr>
        <w:jc w:val="center"/>
        <w:rPr>
          <w:rFonts w:ascii="Arial" w:hAnsi="Arial" w:cs="Arial"/>
          <w:b/>
          <w:sz w:val="28"/>
          <w:szCs w:val="28"/>
        </w:rPr>
      </w:pPr>
      <w:r w:rsidRPr="008923E8">
        <w:rPr>
          <w:rFonts w:ascii="Arial" w:hAnsi="Arial" w:cs="Arial"/>
          <w:b/>
          <w:sz w:val="28"/>
          <w:szCs w:val="28"/>
        </w:rPr>
        <w:t>Código Municipal</w:t>
      </w:r>
    </w:p>
    <w:p w:rsidR="00F913A7" w:rsidRDefault="00741363" w:rsidP="00684661">
      <w:pPr>
        <w:spacing w:line="360" w:lineRule="auto"/>
        <w:jc w:val="both"/>
        <w:rPr>
          <w:rFonts w:ascii="Arial" w:hAnsi="Arial" w:cs="Arial"/>
          <w:sz w:val="24"/>
          <w:szCs w:val="24"/>
        </w:rPr>
      </w:pPr>
      <w:r w:rsidRPr="00741363">
        <w:rPr>
          <w:rFonts w:ascii="Arial" w:hAnsi="Arial" w:cs="Arial"/>
          <w:sz w:val="24"/>
          <w:szCs w:val="24"/>
        </w:rPr>
        <w:t>Art. 4, numeral 29: Compete a los Municipios: Promoción y desarrollo de programas y actividades destinadas a fortalecer la equidad de género, por medio de la creación de la unidad municipal de la mujer</w:t>
      </w:r>
    </w:p>
    <w:p w:rsidR="00626F63" w:rsidRPr="00C63A2A" w:rsidRDefault="00626F63" w:rsidP="00626F63">
      <w:pPr>
        <w:jc w:val="center"/>
        <w:rPr>
          <w:rFonts w:ascii="Arial" w:hAnsi="Arial" w:cs="Arial"/>
          <w:b/>
          <w:sz w:val="28"/>
          <w:szCs w:val="28"/>
        </w:rPr>
      </w:pPr>
      <w:r w:rsidRPr="00C63A2A">
        <w:rPr>
          <w:rFonts w:ascii="Arial" w:hAnsi="Arial" w:cs="Arial"/>
          <w:b/>
          <w:sz w:val="28"/>
          <w:szCs w:val="28"/>
        </w:rPr>
        <w:tab/>
        <w:t>Ley de Igualdad, Equidad y Erradicación de la Discriminación contra la Mujer</w:t>
      </w:r>
    </w:p>
    <w:p w:rsidR="00626F63" w:rsidRPr="00626F63" w:rsidRDefault="00626F63" w:rsidP="00684661">
      <w:pPr>
        <w:spacing w:line="360" w:lineRule="auto"/>
        <w:jc w:val="both"/>
        <w:rPr>
          <w:rFonts w:ascii="Arial" w:hAnsi="Arial" w:cs="Arial"/>
          <w:sz w:val="24"/>
          <w:szCs w:val="24"/>
        </w:rPr>
      </w:pPr>
      <w:r w:rsidRPr="00626F63">
        <w:rPr>
          <w:rFonts w:ascii="Arial" w:hAnsi="Arial" w:cs="Arial"/>
          <w:sz w:val="24"/>
          <w:szCs w:val="24"/>
        </w:rPr>
        <w:t>Art. 12: Establece que los gobiernos locales deberán elaborar sus propios planes de igualdad dentro del marco de los lineamientos y objetivos del plan nacional y en coherencia con el desarrollo que se espera de ellos, de acuerdo c</w:t>
      </w:r>
      <w:r>
        <w:rPr>
          <w:rFonts w:ascii="Arial" w:hAnsi="Arial" w:cs="Arial"/>
          <w:sz w:val="24"/>
          <w:szCs w:val="24"/>
        </w:rPr>
        <w:t>on sus capacidades y autonomía.</w:t>
      </w:r>
    </w:p>
    <w:p w:rsidR="00594D8C" w:rsidRPr="008442B5" w:rsidRDefault="00626F63" w:rsidP="00684661">
      <w:pPr>
        <w:spacing w:line="360" w:lineRule="auto"/>
        <w:jc w:val="both"/>
        <w:rPr>
          <w:rStyle w:val="nfasissutil"/>
        </w:rPr>
      </w:pPr>
      <w:r w:rsidRPr="00626F63">
        <w:rPr>
          <w:rFonts w:ascii="Arial" w:hAnsi="Arial" w:cs="Arial"/>
          <w:sz w:val="24"/>
          <w:szCs w:val="24"/>
        </w:rPr>
        <w:t>El gobierno central y los gobiernos locales garantizarán la ejecución de los respectivos planes de igualdad, mediante la asignac</w:t>
      </w:r>
      <w:r w:rsidR="00684661">
        <w:rPr>
          <w:rFonts w:ascii="Arial" w:hAnsi="Arial" w:cs="Arial"/>
          <w:sz w:val="24"/>
          <w:szCs w:val="24"/>
        </w:rPr>
        <w:t>ión de los recursos financieros y administrativos necesarios.</w:t>
      </w:r>
    </w:p>
    <w:p w:rsidR="007B51F3" w:rsidRDefault="007B51F3" w:rsidP="00EA6B7F">
      <w:pPr>
        <w:pStyle w:val="Sinespaciado"/>
        <w:rPr>
          <w:b/>
          <w:sz w:val="36"/>
          <w:szCs w:val="36"/>
        </w:rPr>
      </w:pPr>
    </w:p>
    <w:p w:rsidR="00EA6B7F" w:rsidRPr="00C40DD0" w:rsidRDefault="00626F63" w:rsidP="00EA6B7F">
      <w:pPr>
        <w:pStyle w:val="Sinespaciado"/>
        <w:rPr>
          <w:b/>
          <w:sz w:val="36"/>
          <w:szCs w:val="36"/>
        </w:rPr>
      </w:pPr>
      <w:r w:rsidRPr="00C40DD0">
        <w:rPr>
          <w:b/>
          <w:sz w:val="36"/>
          <w:szCs w:val="36"/>
        </w:rPr>
        <w:t>2.</w:t>
      </w:r>
      <w:r w:rsidR="00CD6494" w:rsidRPr="00C40DD0">
        <w:rPr>
          <w:b/>
          <w:sz w:val="36"/>
          <w:szCs w:val="36"/>
        </w:rPr>
        <w:t xml:space="preserve"> Objetivos </w:t>
      </w:r>
    </w:p>
    <w:p w:rsidR="00626F63" w:rsidRDefault="00626F63" w:rsidP="00626F63">
      <w:pPr>
        <w:jc w:val="both"/>
        <w:rPr>
          <w:rFonts w:ascii="Arial" w:hAnsi="Arial" w:cs="Arial"/>
          <w:b/>
          <w:sz w:val="28"/>
          <w:szCs w:val="28"/>
        </w:rPr>
      </w:pPr>
      <w:r w:rsidRPr="008B3F32">
        <w:rPr>
          <w:rFonts w:ascii="Arial" w:hAnsi="Arial" w:cs="Arial"/>
          <w:b/>
          <w:sz w:val="28"/>
          <w:szCs w:val="28"/>
        </w:rPr>
        <w:t>2.1 Objetivo General</w:t>
      </w:r>
    </w:p>
    <w:p w:rsidR="00EA6B7F" w:rsidRDefault="00583B63" w:rsidP="00684661">
      <w:pPr>
        <w:spacing w:line="360" w:lineRule="auto"/>
        <w:jc w:val="both"/>
        <w:rPr>
          <w:rFonts w:ascii="Arial" w:hAnsi="Arial" w:cs="Arial"/>
          <w:sz w:val="24"/>
          <w:szCs w:val="24"/>
        </w:rPr>
      </w:pPr>
      <w:r>
        <w:rPr>
          <w:rFonts w:ascii="Arial" w:hAnsi="Arial" w:cs="Arial"/>
          <w:sz w:val="24"/>
          <w:szCs w:val="24"/>
        </w:rPr>
        <w:t xml:space="preserve">Promover el cumplimiento del principio constitucional  de igualdad y de la obligación del estado de eliminar todas las formas de discriminación que impidan el ejercicio pleno de las mujeres del municipio de Santiago de María.   </w:t>
      </w:r>
    </w:p>
    <w:p w:rsidR="0082074D" w:rsidRPr="0082074D" w:rsidRDefault="0082074D" w:rsidP="00EA6B7F">
      <w:pPr>
        <w:jc w:val="both"/>
        <w:rPr>
          <w:rFonts w:ascii="Arial" w:hAnsi="Arial" w:cs="Arial"/>
          <w:b/>
          <w:sz w:val="24"/>
          <w:szCs w:val="24"/>
        </w:rPr>
      </w:pPr>
      <w:r w:rsidRPr="0082074D">
        <w:rPr>
          <w:rFonts w:ascii="Arial" w:hAnsi="Arial" w:cs="Arial"/>
          <w:b/>
          <w:sz w:val="24"/>
          <w:szCs w:val="24"/>
        </w:rPr>
        <w:t xml:space="preserve">2.2 </w:t>
      </w:r>
      <w:r w:rsidRPr="00921709">
        <w:rPr>
          <w:rFonts w:ascii="Arial" w:hAnsi="Arial" w:cs="Arial"/>
          <w:b/>
          <w:sz w:val="28"/>
          <w:szCs w:val="28"/>
        </w:rPr>
        <w:t>Objetivos específicos</w:t>
      </w:r>
      <w:r w:rsidRPr="0082074D">
        <w:rPr>
          <w:rFonts w:ascii="Arial" w:hAnsi="Arial" w:cs="Arial"/>
          <w:b/>
          <w:sz w:val="24"/>
          <w:szCs w:val="24"/>
        </w:rPr>
        <w:t xml:space="preserve"> </w:t>
      </w:r>
    </w:p>
    <w:p w:rsidR="00CD6494" w:rsidRPr="00684661" w:rsidRDefault="00CD6494" w:rsidP="00255396">
      <w:pPr>
        <w:pStyle w:val="Prrafodelista"/>
        <w:numPr>
          <w:ilvl w:val="0"/>
          <w:numId w:val="2"/>
        </w:numPr>
        <w:spacing w:line="360" w:lineRule="auto"/>
        <w:jc w:val="both"/>
        <w:rPr>
          <w:rFonts w:ascii="Arial" w:hAnsi="Arial" w:cs="Arial"/>
          <w:sz w:val="24"/>
          <w:szCs w:val="24"/>
        </w:rPr>
      </w:pPr>
      <w:r w:rsidRPr="00684661">
        <w:rPr>
          <w:rFonts w:ascii="Arial" w:hAnsi="Arial" w:cs="Arial"/>
          <w:sz w:val="24"/>
          <w:szCs w:val="24"/>
        </w:rPr>
        <w:t>Incorporar la igualdad, equidad y no discriminación por razones de género y con el fin de disminuir las brechas de desigualdad existente entre hombre y mujer</w:t>
      </w:r>
    </w:p>
    <w:p w:rsidR="00626F63" w:rsidRDefault="00626F63" w:rsidP="00255396">
      <w:pPr>
        <w:pStyle w:val="Prrafodelista"/>
        <w:numPr>
          <w:ilvl w:val="0"/>
          <w:numId w:val="2"/>
        </w:numPr>
        <w:spacing w:line="360" w:lineRule="auto"/>
        <w:jc w:val="both"/>
        <w:rPr>
          <w:rFonts w:ascii="Arial" w:hAnsi="Arial" w:cs="Arial"/>
          <w:sz w:val="24"/>
          <w:szCs w:val="24"/>
        </w:rPr>
      </w:pPr>
      <w:r w:rsidRPr="00684661">
        <w:rPr>
          <w:rFonts w:ascii="Arial" w:hAnsi="Arial" w:cs="Arial"/>
          <w:sz w:val="24"/>
          <w:szCs w:val="24"/>
        </w:rPr>
        <w:t>Identificar  la realidad actual de las  condiciones en cuanto a derechos y oportunidades con que cuentan mujeres y hombres en el municipio de Santiago de María para generar un esquema que propicie la participación equitativa de géneros.</w:t>
      </w:r>
    </w:p>
    <w:p w:rsidR="00276710" w:rsidRDefault="00276710" w:rsidP="00276710">
      <w:pPr>
        <w:spacing w:line="360" w:lineRule="auto"/>
        <w:jc w:val="both"/>
        <w:rPr>
          <w:rFonts w:ascii="Arial" w:hAnsi="Arial" w:cs="Arial"/>
          <w:sz w:val="24"/>
          <w:szCs w:val="24"/>
        </w:rPr>
      </w:pPr>
    </w:p>
    <w:p w:rsidR="00276710" w:rsidRPr="00276710" w:rsidRDefault="00276710" w:rsidP="00276710">
      <w:pPr>
        <w:spacing w:line="360" w:lineRule="auto"/>
        <w:jc w:val="both"/>
        <w:rPr>
          <w:rFonts w:ascii="Arial" w:hAnsi="Arial" w:cs="Arial"/>
          <w:sz w:val="24"/>
          <w:szCs w:val="24"/>
        </w:rPr>
      </w:pPr>
    </w:p>
    <w:p w:rsidR="00626F63" w:rsidRDefault="00D54A3B" w:rsidP="00CD366F">
      <w:pPr>
        <w:spacing w:line="360" w:lineRule="auto"/>
        <w:jc w:val="both"/>
        <w:rPr>
          <w:rFonts w:ascii="Arial" w:hAnsi="Arial" w:cs="Arial"/>
          <w:sz w:val="28"/>
          <w:szCs w:val="28"/>
        </w:rPr>
      </w:pPr>
      <w:r w:rsidRPr="00C63A2A">
        <w:rPr>
          <w:rFonts w:ascii="Arial" w:hAnsi="Arial" w:cs="Arial"/>
          <w:b/>
          <w:sz w:val="28"/>
          <w:szCs w:val="28"/>
        </w:rPr>
        <w:t>3. Definiciones</w:t>
      </w:r>
      <w:r w:rsidRPr="00C63A2A">
        <w:rPr>
          <w:rFonts w:ascii="Arial" w:hAnsi="Arial" w:cs="Arial"/>
          <w:sz w:val="28"/>
          <w:szCs w:val="28"/>
        </w:rPr>
        <w:t>:</w:t>
      </w:r>
    </w:p>
    <w:p w:rsidR="00626F63" w:rsidRDefault="00626F63" w:rsidP="00CD366F">
      <w:pPr>
        <w:spacing w:line="360" w:lineRule="auto"/>
        <w:jc w:val="both"/>
        <w:rPr>
          <w:rFonts w:ascii="Arial" w:hAnsi="Arial" w:cs="Arial"/>
          <w:sz w:val="24"/>
          <w:szCs w:val="24"/>
        </w:rPr>
      </w:pPr>
      <w:r w:rsidRPr="00626F63">
        <w:rPr>
          <w:rFonts w:ascii="Arial" w:hAnsi="Arial" w:cs="Arial"/>
          <w:b/>
          <w:sz w:val="24"/>
          <w:szCs w:val="24"/>
        </w:rPr>
        <w:t>Violencia contra la mujer</w:t>
      </w:r>
      <w:r w:rsidRPr="00626F63">
        <w:rPr>
          <w:rFonts w:ascii="Arial" w:hAnsi="Arial" w:cs="Arial"/>
          <w:sz w:val="24"/>
          <w:szCs w:val="24"/>
        </w:rPr>
        <w:t>: Todo acto violento basado en la pertenencia al sexo femenino que tenga o pueda tener como resultado un daño o sufrimiento físico, sexual o psicológico para la mujer, así como la amenaza de tales actos, la coacción, o la privación arbitraria de la libertad tanto si se producen en la vía pública o privada.</w:t>
      </w:r>
    </w:p>
    <w:p w:rsidR="009D4DE1" w:rsidRDefault="00D54A3B" w:rsidP="00CD366F">
      <w:pPr>
        <w:spacing w:line="360" w:lineRule="auto"/>
        <w:jc w:val="both"/>
        <w:rPr>
          <w:rFonts w:ascii="Arial" w:hAnsi="Arial" w:cs="Arial"/>
          <w:sz w:val="24"/>
          <w:szCs w:val="24"/>
        </w:rPr>
      </w:pPr>
      <w:r w:rsidRPr="00D54A3B">
        <w:rPr>
          <w:rFonts w:ascii="Arial" w:hAnsi="Arial" w:cs="Arial"/>
          <w:b/>
          <w:sz w:val="24"/>
          <w:szCs w:val="24"/>
        </w:rPr>
        <w:t>Igualdad:</w:t>
      </w:r>
      <w:r w:rsidRPr="00D54A3B">
        <w:rPr>
          <w:rFonts w:ascii="Arial" w:hAnsi="Arial" w:cs="Arial"/>
          <w:sz w:val="24"/>
          <w:szCs w:val="24"/>
        </w:rPr>
        <w:t xml:space="preserve"> Trato idéntico que un organismo, estado, empresa, asociación, grupo o individuo le brinda a las personas sin que medie ningún tipo de reparo por la raza, sexo, clase social u otra circunstancia plausible de diferencia o para hacerlo más práctico, es la ausencia de cualquier tipo de discriminación.</w:t>
      </w:r>
    </w:p>
    <w:p w:rsidR="008B3F32" w:rsidRDefault="008B3F32" w:rsidP="00CD366F">
      <w:pPr>
        <w:spacing w:line="360" w:lineRule="auto"/>
        <w:jc w:val="both"/>
        <w:rPr>
          <w:rFonts w:ascii="Arial" w:hAnsi="Arial" w:cs="Arial"/>
          <w:sz w:val="24"/>
          <w:szCs w:val="24"/>
        </w:rPr>
      </w:pPr>
      <w:r w:rsidRPr="008B3F32">
        <w:rPr>
          <w:rFonts w:ascii="Arial" w:hAnsi="Arial" w:cs="Arial"/>
          <w:b/>
          <w:sz w:val="24"/>
          <w:szCs w:val="24"/>
        </w:rPr>
        <w:t>Discriminación:</w:t>
      </w:r>
      <w:r w:rsidRPr="008B3F32">
        <w:rPr>
          <w:rFonts w:ascii="Arial" w:hAnsi="Arial" w:cs="Arial"/>
          <w:sz w:val="24"/>
          <w:szCs w:val="24"/>
        </w:rPr>
        <w:t xml:space="preserve"> Es hacer distinción en el trato por motivos arbitrarios como el origen racial, el se</w:t>
      </w:r>
      <w:r>
        <w:rPr>
          <w:rFonts w:ascii="Arial" w:hAnsi="Arial" w:cs="Arial"/>
          <w:sz w:val="24"/>
          <w:szCs w:val="24"/>
        </w:rPr>
        <w:t>xo, el nivel socioeconómico.</w:t>
      </w:r>
    </w:p>
    <w:p w:rsidR="008B3F32" w:rsidRDefault="008B3F32" w:rsidP="00CD366F">
      <w:pPr>
        <w:spacing w:line="360" w:lineRule="auto"/>
        <w:jc w:val="both"/>
        <w:rPr>
          <w:rFonts w:ascii="Arial" w:hAnsi="Arial" w:cs="Arial"/>
          <w:sz w:val="24"/>
          <w:szCs w:val="24"/>
        </w:rPr>
      </w:pPr>
      <w:r w:rsidRPr="008B3F32">
        <w:rPr>
          <w:rFonts w:ascii="Arial" w:hAnsi="Arial" w:cs="Arial"/>
          <w:b/>
          <w:sz w:val="24"/>
          <w:szCs w:val="24"/>
        </w:rPr>
        <w:t>Equidad:</w:t>
      </w:r>
      <w:r w:rsidRPr="008B3F32">
        <w:rPr>
          <w:rFonts w:ascii="Arial" w:hAnsi="Arial" w:cs="Arial"/>
          <w:sz w:val="24"/>
          <w:szCs w:val="24"/>
        </w:rPr>
        <w:t xml:space="preserve"> La palabra equidad proviene del latín auquitas. Este término se encuentra asociado a los valores de igualdad y de justica.</w:t>
      </w:r>
    </w:p>
    <w:p w:rsidR="008B3F32" w:rsidRDefault="008B3F32" w:rsidP="00CD366F">
      <w:pPr>
        <w:spacing w:line="360" w:lineRule="auto"/>
        <w:jc w:val="both"/>
        <w:rPr>
          <w:rFonts w:ascii="Arial" w:hAnsi="Arial" w:cs="Arial"/>
          <w:sz w:val="24"/>
          <w:szCs w:val="24"/>
        </w:rPr>
      </w:pPr>
      <w:r w:rsidRPr="008B3F32">
        <w:rPr>
          <w:rFonts w:ascii="Arial" w:hAnsi="Arial" w:cs="Arial"/>
          <w:b/>
          <w:sz w:val="24"/>
          <w:szCs w:val="24"/>
        </w:rPr>
        <w:t>Machismo:</w:t>
      </w:r>
      <w:r w:rsidRPr="008B3F32">
        <w:rPr>
          <w:rFonts w:ascii="Arial" w:hAnsi="Arial" w:cs="Arial"/>
          <w:sz w:val="24"/>
          <w:szCs w:val="24"/>
        </w:rPr>
        <w:t xml:space="preserve"> Es aquella actitud, comportamiento que alguien despliega, y en la que prevalece la discriminación y la desvalorización del universo femenino, como consecuencia de considerar que las mujeres son inferiores a los hombres.</w:t>
      </w:r>
    </w:p>
    <w:p w:rsidR="00C40DD0" w:rsidRDefault="008B3F32" w:rsidP="00CD366F">
      <w:pPr>
        <w:spacing w:line="360" w:lineRule="auto"/>
        <w:jc w:val="both"/>
        <w:rPr>
          <w:rFonts w:ascii="Arial" w:hAnsi="Arial" w:cs="Arial"/>
          <w:sz w:val="24"/>
          <w:szCs w:val="24"/>
        </w:rPr>
      </w:pPr>
      <w:r w:rsidRPr="008B3F32">
        <w:rPr>
          <w:rFonts w:ascii="Arial" w:hAnsi="Arial" w:cs="Arial"/>
          <w:b/>
          <w:sz w:val="24"/>
          <w:szCs w:val="24"/>
        </w:rPr>
        <w:t>Género:</w:t>
      </w:r>
      <w:r w:rsidRPr="008B3F32">
        <w:rPr>
          <w:rFonts w:ascii="Arial" w:hAnsi="Arial" w:cs="Arial"/>
          <w:sz w:val="24"/>
          <w:szCs w:val="24"/>
        </w:rPr>
        <w:t xml:space="preserve"> Se refiere a los roles de las mujeres y los hombres y a sus relaciones en una sociedad o cultura específicas. </w:t>
      </w:r>
    </w:p>
    <w:p w:rsidR="00542C37" w:rsidRDefault="008B3F32" w:rsidP="00CD366F">
      <w:pPr>
        <w:spacing w:line="360" w:lineRule="auto"/>
        <w:jc w:val="both"/>
        <w:rPr>
          <w:rFonts w:ascii="Arial" w:hAnsi="Arial" w:cs="Arial"/>
          <w:sz w:val="24"/>
          <w:szCs w:val="24"/>
        </w:rPr>
      </w:pPr>
      <w:r w:rsidRPr="008B3F32">
        <w:rPr>
          <w:rFonts w:ascii="Arial" w:hAnsi="Arial" w:cs="Arial"/>
          <w:sz w:val="24"/>
          <w:szCs w:val="24"/>
        </w:rPr>
        <w:t>El género es un concepto dinámico: los roles de género para mujeres y hombres cambian enormemente de una cultura a otra y de un grupo social a otro dentro de una misma cultura.</w:t>
      </w:r>
    </w:p>
    <w:p w:rsidR="008B3F32" w:rsidRPr="00143BDB" w:rsidRDefault="003B0760" w:rsidP="00CD366F">
      <w:pPr>
        <w:spacing w:line="360" w:lineRule="auto"/>
        <w:jc w:val="both"/>
        <w:rPr>
          <w:rFonts w:ascii="Arial" w:hAnsi="Arial" w:cs="Arial"/>
          <w:sz w:val="24"/>
          <w:szCs w:val="24"/>
        </w:rPr>
      </w:pPr>
      <w:r>
        <w:rPr>
          <w:rFonts w:ascii="Arial" w:hAnsi="Arial" w:cs="Arial"/>
          <w:b/>
          <w:sz w:val="24"/>
          <w:szCs w:val="24"/>
        </w:rPr>
        <w:t xml:space="preserve"> </w:t>
      </w:r>
    </w:p>
    <w:p w:rsidR="00154703" w:rsidRDefault="00154703" w:rsidP="00CD366F">
      <w:pPr>
        <w:spacing w:line="360" w:lineRule="auto"/>
        <w:rPr>
          <w:rFonts w:ascii="Arial" w:hAnsi="Arial" w:cs="Arial"/>
          <w:b/>
          <w:sz w:val="28"/>
          <w:szCs w:val="28"/>
        </w:rPr>
      </w:pPr>
    </w:p>
    <w:p w:rsidR="00276710" w:rsidRDefault="00276710" w:rsidP="00CD366F">
      <w:pPr>
        <w:spacing w:line="360" w:lineRule="auto"/>
        <w:rPr>
          <w:rFonts w:ascii="Arial" w:hAnsi="Arial" w:cs="Arial"/>
          <w:b/>
          <w:sz w:val="28"/>
          <w:szCs w:val="28"/>
        </w:rPr>
      </w:pPr>
    </w:p>
    <w:p w:rsidR="00276710" w:rsidRDefault="00276710" w:rsidP="00CD366F">
      <w:pPr>
        <w:spacing w:line="360" w:lineRule="auto"/>
        <w:rPr>
          <w:rFonts w:ascii="Arial" w:hAnsi="Arial" w:cs="Arial"/>
          <w:b/>
          <w:sz w:val="28"/>
          <w:szCs w:val="28"/>
        </w:rPr>
      </w:pPr>
    </w:p>
    <w:p w:rsidR="00276710" w:rsidRDefault="00276710" w:rsidP="00CD366F">
      <w:pPr>
        <w:spacing w:line="360" w:lineRule="auto"/>
        <w:rPr>
          <w:rFonts w:ascii="Arial" w:hAnsi="Arial" w:cs="Arial"/>
          <w:b/>
          <w:sz w:val="28"/>
          <w:szCs w:val="28"/>
        </w:rPr>
      </w:pPr>
    </w:p>
    <w:p w:rsidR="00143BDB" w:rsidRPr="00C63A2A" w:rsidRDefault="00143BDB" w:rsidP="00CD366F">
      <w:pPr>
        <w:spacing w:line="360" w:lineRule="auto"/>
        <w:rPr>
          <w:rFonts w:ascii="Arial" w:hAnsi="Arial" w:cs="Arial"/>
          <w:b/>
          <w:sz w:val="28"/>
          <w:szCs w:val="28"/>
        </w:rPr>
      </w:pPr>
      <w:r w:rsidRPr="00C63A2A">
        <w:rPr>
          <w:rFonts w:ascii="Arial" w:hAnsi="Arial" w:cs="Arial"/>
          <w:b/>
          <w:sz w:val="28"/>
          <w:szCs w:val="28"/>
        </w:rPr>
        <w:t>4. Gobierno Local.</w:t>
      </w:r>
    </w:p>
    <w:p w:rsidR="00143BDB" w:rsidRDefault="00143BDB" w:rsidP="00CD366F">
      <w:pPr>
        <w:spacing w:line="360" w:lineRule="auto"/>
        <w:jc w:val="both"/>
      </w:pPr>
      <w:r w:rsidRPr="00143BDB">
        <w:rPr>
          <w:rFonts w:ascii="Arial" w:hAnsi="Arial" w:cs="Arial"/>
          <w:sz w:val="24"/>
          <w:szCs w:val="24"/>
        </w:rPr>
        <w:t xml:space="preserve">Gobernado actualmente por </w:t>
      </w:r>
      <w:r>
        <w:rPr>
          <w:rFonts w:ascii="Arial" w:hAnsi="Arial" w:cs="Arial"/>
          <w:sz w:val="24"/>
          <w:szCs w:val="24"/>
        </w:rPr>
        <w:t xml:space="preserve">Gran Alianza Nacional </w:t>
      </w:r>
      <w:r w:rsidR="00393A65">
        <w:rPr>
          <w:rFonts w:ascii="Arial" w:hAnsi="Arial" w:cs="Arial"/>
          <w:sz w:val="24"/>
          <w:szCs w:val="24"/>
        </w:rPr>
        <w:t>(</w:t>
      </w:r>
      <w:r>
        <w:rPr>
          <w:rFonts w:ascii="Arial" w:hAnsi="Arial" w:cs="Arial"/>
          <w:sz w:val="24"/>
          <w:szCs w:val="24"/>
        </w:rPr>
        <w:t>GANA</w:t>
      </w:r>
      <w:r w:rsidR="00393A65">
        <w:rPr>
          <w:rFonts w:ascii="Arial" w:hAnsi="Arial" w:cs="Arial"/>
          <w:sz w:val="24"/>
          <w:szCs w:val="24"/>
        </w:rPr>
        <w:t>)</w:t>
      </w:r>
      <w:r w:rsidRPr="00143BDB">
        <w:rPr>
          <w:rFonts w:ascii="Arial" w:hAnsi="Arial" w:cs="Arial"/>
          <w:sz w:val="24"/>
          <w:szCs w:val="24"/>
        </w:rPr>
        <w:t>, con un Conce</w:t>
      </w:r>
      <w:r>
        <w:rPr>
          <w:rFonts w:ascii="Arial" w:hAnsi="Arial" w:cs="Arial"/>
          <w:sz w:val="24"/>
          <w:szCs w:val="24"/>
        </w:rPr>
        <w:t xml:space="preserve">jo municipal </w:t>
      </w:r>
      <w:r w:rsidR="007B707A">
        <w:rPr>
          <w:rFonts w:ascii="Arial" w:hAnsi="Arial" w:cs="Arial"/>
          <w:sz w:val="24"/>
          <w:szCs w:val="24"/>
        </w:rPr>
        <w:t xml:space="preserve">integrado </w:t>
      </w:r>
      <w:r w:rsidR="003B0760">
        <w:rPr>
          <w:rFonts w:ascii="Arial" w:hAnsi="Arial" w:cs="Arial"/>
          <w:sz w:val="24"/>
          <w:szCs w:val="24"/>
        </w:rPr>
        <w:t xml:space="preserve">en un 87% por </w:t>
      </w:r>
      <w:r w:rsidR="007B707A">
        <w:rPr>
          <w:rFonts w:ascii="Arial" w:hAnsi="Arial" w:cs="Arial"/>
          <w:sz w:val="24"/>
          <w:szCs w:val="24"/>
        </w:rPr>
        <w:t xml:space="preserve">hombres y </w:t>
      </w:r>
      <w:r w:rsidR="003B0760">
        <w:rPr>
          <w:rFonts w:ascii="Arial" w:hAnsi="Arial" w:cs="Arial"/>
          <w:sz w:val="24"/>
          <w:szCs w:val="24"/>
        </w:rPr>
        <w:t xml:space="preserve">un 23 % por </w:t>
      </w:r>
      <w:r w:rsidRPr="00143BDB">
        <w:rPr>
          <w:rFonts w:ascii="Arial" w:hAnsi="Arial" w:cs="Arial"/>
          <w:sz w:val="24"/>
          <w:szCs w:val="24"/>
        </w:rPr>
        <w:t>mujeres</w:t>
      </w:r>
      <w:r w:rsidR="003B0760">
        <w:rPr>
          <w:rFonts w:ascii="Arial" w:hAnsi="Arial" w:cs="Arial"/>
          <w:sz w:val="24"/>
          <w:szCs w:val="24"/>
        </w:rPr>
        <w:t>.</w:t>
      </w:r>
      <w:r w:rsidR="00EA562F">
        <w:rPr>
          <w:rFonts w:ascii="Arial" w:hAnsi="Arial" w:cs="Arial"/>
          <w:sz w:val="24"/>
          <w:szCs w:val="24"/>
        </w:rPr>
        <w:t xml:space="preserve"> </w:t>
      </w:r>
    </w:p>
    <w:tbl>
      <w:tblPr>
        <w:tblStyle w:val="Tablaconcuadrcula"/>
        <w:tblW w:w="0" w:type="auto"/>
        <w:jc w:val="center"/>
        <w:tblLook w:val="04A0" w:firstRow="1" w:lastRow="0" w:firstColumn="1" w:lastColumn="0" w:noHBand="0" w:noVBand="1"/>
      </w:tblPr>
      <w:tblGrid>
        <w:gridCol w:w="4266"/>
        <w:gridCol w:w="4538"/>
      </w:tblGrid>
      <w:tr w:rsidR="00435116" w:rsidRPr="00FC74B8" w:rsidTr="008E6600">
        <w:trPr>
          <w:jc w:val="center"/>
        </w:trPr>
        <w:tc>
          <w:tcPr>
            <w:tcW w:w="4266"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ALCALDE</w:t>
            </w:r>
            <w:r w:rsidR="00FC74B8" w:rsidRPr="00FC74B8">
              <w:rPr>
                <w:rFonts w:ascii="Arial" w:hAnsi="Arial" w:cs="Arial"/>
              </w:rPr>
              <w:t xml:space="preserve"> MUNICIPAL</w:t>
            </w:r>
          </w:p>
        </w:tc>
        <w:tc>
          <w:tcPr>
            <w:tcW w:w="4538"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ROBERTO EDMUNDO GONZALEZ LARA</w:t>
            </w:r>
          </w:p>
        </w:tc>
      </w:tr>
      <w:tr w:rsidR="007B707A" w:rsidRPr="00FC74B8" w:rsidTr="008E6600">
        <w:trPr>
          <w:jc w:val="center"/>
        </w:trPr>
        <w:tc>
          <w:tcPr>
            <w:tcW w:w="4266" w:type="dxa"/>
            <w:shd w:val="clear" w:color="auto" w:fill="DEEAF6" w:themeFill="accent1" w:themeFillTint="33"/>
          </w:tcPr>
          <w:p w:rsidR="007B707A" w:rsidRPr="00FC74B8" w:rsidRDefault="007B707A" w:rsidP="00143BDB">
            <w:pPr>
              <w:jc w:val="both"/>
              <w:rPr>
                <w:rFonts w:ascii="Arial" w:hAnsi="Arial" w:cs="Arial"/>
              </w:rPr>
            </w:pPr>
            <w:r w:rsidRPr="00FC74B8">
              <w:rPr>
                <w:rFonts w:ascii="Arial" w:hAnsi="Arial" w:cs="Arial"/>
              </w:rPr>
              <w:t>SECRETARIO MUNICIPAL</w:t>
            </w:r>
          </w:p>
        </w:tc>
        <w:tc>
          <w:tcPr>
            <w:tcW w:w="4538" w:type="dxa"/>
            <w:shd w:val="clear" w:color="auto" w:fill="DEEAF6" w:themeFill="accent1" w:themeFillTint="33"/>
          </w:tcPr>
          <w:p w:rsidR="007B707A" w:rsidRPr="00FC74B8" w:rsidRDefault="007B707A" w:rsidP="00143BDB">
            <w:pPr>
              <w:jc w:val="both"/>
              <w:rPr>
                <w:rFonts w:ascii="Arial" w:hAnsi="Arial" w:cs="Arial"/>
              </w:rPr>
            </w:pPr>
            <w:r w:rsidRPr="00FC74B8">
              <w:rPr>
                <w:rFonts w:ascii="Arial" w:hAnsi="Arial" w:cs="Arial"/>
              </w:rPr>
              <w:t>ROBERTO MITJAVILA</w:t>
            </w:r>
          </w:p>
        </w:tc>
      </w:tr>
      <w:tr w:rsidR="00435116" w:rsidRPr="00FC74B8" w:rsidTr="008E6600">
        <w:trPr>
          <w:jc w:val="center"/>
        </w:trPr>
        <w:tc>
          <w:tcPr>
            <w:tcW w:w="4266"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SINDICO MUNICIPAL</w:t>
            </w:r>
          </w:p>
        </w:tc>
        <w:tc>
          <w:tcPr>
            <w:tcW w:w="4538"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DAVID ERNESTO RECINOS URRUTIA</w:t>
            </w:r>
          </w:p>
        </w:tc>
      </w:tr>
      <w:tr w:rsidR="00435116" w:rsidRPr="00FC74B8" w:rsidTr="008E6600">
        <w:trPr>
          <w:jc w:val="center"/>
        </w:trPr>
        <w:tc>
          <w:tcPr>
            <w:tcW w:w="4266" w:type="dxa"/>
            <w:shd w:val="clear" w:color="auto" w:fill="FBE4D5" w:themeFill="accent2" w:themeFillTint="33"/>
          </w:tcPr>
          <w:p w:rsidR="00435116" w:rsidRPr="00FC74B8" w:rsidRDefault="00435116" w:rsidP="00143BDB">
            <w:pPr>
              <w:jc w:val="both"/>
              <w:rPr>
                <w:rFonts w:ascii="Arial" w:hAnsi="Arial" w:cs="Arial"/>
              </w:rPr>
            </w:pPr>
            <w:r w:rsidRPr="00FC74B8">
              <w:rPr>
                <w:rFonts w:ascii="Arial" w:hAnsi="Arial" w:cs="Arial"/>
              </w:rPr>
              <w:t>PRIMERA REGIDORA PROPIETARIO</w:t>
            </w:r>
          </w:p>
        </w:tc>
        <w:tc>
          <w:tcPr>
            <w:tcW w:w="4538" w:type="dxa"/>
            <w:shd w:val="clear" w:color="auto" w:fill="FBE4D5" w:themeFill="accent2" w:themeFillTint="33"/>
          </w:tcPr>
          <w:p w:rsidR="00435116" w:rsidRPr="00FC74B8" w:rsidRDefault="00435116" w:rsidP="00143BDB">
            <w:pPr>
              <w:jc w:val="both"/>
              <w:rPr>
                <w:rFonts w:ascii="Arial" w:hAnsi="Arial" w:cs="Arial"/>
              </w:rPr>
            </w:pPr>
            <w:r w:rsidRPr="00FC74B8">
              <w:rPr>
                <w:rFonts w:ascii="Arial" w:hAnsi="Arial" w:cs="Arial"/>
              </w:rPr>
              <w:t>NERY CARMELINA IRAHETA DE AYALA</w:t>
            </w:r>
          </w:p>
        </w:tc>
      </w:tr>
      <w:tr w:rsidR="00435116" w:rsidRPr="00FC74B8" w:rsidTr="008E6600">
        <w:trPr>
          <w:jc w:val="center"/>
        </w:trPr>
        <w:tc>
          <w:tcPr>
            <w:tcW w:w="4266"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SEUNDO REGIDOR PROPIETARIO</w:t>
            </w:r>
          </w:p>
        </w:tc>
        <w:tc>
          <w:tcPr>
            <w:tcW w:w="4538"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RICARDO RODRIGUEZ</w:t>
            </w:r>
          </w:p>
        </w:tc>
      </w:tr>
      <w:tr w:rsidR="00435116" w:rsidRPr="00FC74B8" w:rsidTr="008E6600">
        <w:trPr>
          <w:jc w:val="center"/>
        </w:trPr>
        <w:tc>
          <w:tcPr>
            <w:tcW w:w="4266"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TERCER REGIDOR PROPIETARIO</w:t>
            </w:r>
          </w:p>
        </w:tc>
        <w:tc>
          <w:tcPr>
            <w:tcW w:w="4538"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SERGIO VLADIMIR QUINTANILLA</w:t>
            </w:r>
          </w:p>
        </w:tc>
      </w:tr>
      <w:tr w:rsidR="00435116" w:rsidRPr="00FC74B8" w:rsidTr="008E6600">
        <w:trPr>
          <w:jc w:val="center"/>
        </w:trPr>
        <w:tc>
          <w:tcPr>
            <w:tcW w:w="4266"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CUARTO REGIDOR PROPIETARIO</w:t>
            </w:r>
          </w:p>
        </w:tc>
        <w:tc>
          <w:tcPr>
            <w:tcW w:w="4538"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RAMON ERNESTO ASCENCIO</w:t>
            </w:r>
          </w:p>
        </w:tc>
      </w:tr>
      <w:tr w:rsidR="00435116" w:rsidRPr="00FC74B8" w:rsidTr="008E6600">
        <w:trPr>
          <w:jc w:val="center"/>
        </w:trPr>
        <w:tc>
          <w:tcPr>
            <w:tcW w:w="4266" w:type="dxa"/>
            <w:shd w:val="clear" w:color="auto" w:fill="FBE4D5" w:themeFill="accent2" w:themeFillTint="33"/>
          </w:tcPr>
          <w:p w:rsidR="00435116" w:rsidRPr="00FC74B8" w:rsidRDefault="00435116" w:rsidP="00143BDB">
            <w:pPr>
              <w:jc w:val="both"/>
              <w:rPr>
                <w:rFonts w:ascii="Arial" w:hAnsi="Arial" w:cs="Arial"/>
              </w:rPr>
            </w:pPr>
            <w:r w:rsidRPr="00FC74B8">
              <w:rPr>
                <w:rFonts w:ascii="Arial" w:hAnsi="Arial" w:cs="Arial"/>
              </w:rPr>
              <w:t>QUINTO REGIDOR PROPIETARIO</w:t>
            </w:r>
          </w:p>
        </w:tc>
        <w:tc>
          <w:tcPr>
            <w:tcW w:w="4538" w:type="dxa"/>
            <w:shd w:val="clear" w:color="auto" w:fill="FBE4D5" w:themeFill="accent2" w:themeFillTint="33"/>
          </w:tcPr>
          <w:p w:rsidR="00435116" w:rsidRPr="00FC74B8" w:rsidRDefault="007B707A" w:rsidP="00143BDB">
            <w:pPr>
              <w:jc w:val="both"/>
              <w:rPr>
                <w:rFonts w:ascii="Arial" w:hAnsi="Arial" w:cs="Arial"/>
              </w:rPr>
            </w:pPr>
            <w:r w:rsidRPr="00FC74B8">
              <w:rPr>
                <w:rFonts w:ascii="Arial" w:hAnsi="Arial" w:cs="Arial"/>
              </w:rPr>
              <w:t>MIRIAM MARITZA MOLINA VASQUEZ</w:t>
            </w:r>
          </w:p>
        </w:tc>
      </w:tr>
      <w:tr w:rsidR="00435116" w:rsidRPr="00FC74B8" w:rsidTr="008E6600">
        <w:trPr>
          <w:jc w:val="center"/>
        </w:trPr>
        <w:tc>
          <w:tcPr>
            <w:tcW w:w="4266" w:type="dxa"/>
            <w:shd w:val="clear" w:color="auto" w:fill="DEEAF6" w:themeFill="accent1" w:themeFillTint="33"/>
          </w:tcPr>
          <w:p w:rsidR="00435116" w:rsidRPr="00FC74B8" w:rsidRDefault="00435116" w:rsidP="00143BDB">
            <w:pPr>
              <w:jc w:val="both"/>
              <w:rPr>
                <w:rFonts w:ascii="Arial" w:hAnsi="Arial" w:cs="Arial"/>
              </w:rPr>
            </w:pPr>
            <w:r w:rsidRPr="00FC74B8">
              <w:rPr>
                <w:rFonts w:ascii="Arial" w:hAnsi="Arial" w:cs="Arial"/>
              </w:rPr>
              <w:t>SEXTO REGIDOR PROPIETARIO</w:t>
            </w:r>
          </w:p>
        </w:tc>
        <w:tc>
          <w:tcPr>
            <w:tcW w:w="4538" w:type="dxa"/>
            <w:shd w:val="clear" w:color="auto" w:fill="DEEAF6" w:themeFill="accent1" w:themeFillTint="33"/>
          </w:tcPr>
          <w:p w:rsidR="00435116" w:rsidRPr="00FC74B8" w:rsidRDefault="007B707A" w:rsidP="00143BDB">
            <w:pPr>
              <w:jc w:val="both"/>
              <w:rPr>
                <w:rFonts w:ascii="Arial" w:hAnsi="Arial" w:cs="Arial"/>
              </w:rPr>
            </w:pPr>
            <w:r w:rsidRPr="00FC74B8">
              <w:rPr>
                <w:rFonts w:ascii="Arial" w:hAnsi="Arial" w:cs="Arial"/>
              </w:rPr>
              <w:t>GILBERTO JOSE AREVALO</w:t>
            </w:r>
          </w:p>
        </w:tc>
      </w:tr>
      <w:tr w:rsidR="00435116" w:rsidRPr="00FC74B8" w:rsidTr="008E6600">
        <w:trPr>
          <w:jc w:val="center"/>
        </w:trPr>
        <w:tc>
          <w:tcPr>
            <w:tcW w:w="4266" w:type="dxa"/>
            <w:shd w:val="clear" w:color="auto" w:fill="DEEAF6" w:themeFill="accent1" w:themeFillTint="33"/>
          </w:tcPr>
          <w:p w:rsidR="00435116" w:rsidRPr="00FC74B8" w:rsidRDefault="007B707A" w:rsidP="00143BDB">
            <w:pPr>
              <w:jc w:val="both"/>
              <w:rPr>
                <w:rFonts w:ascii="Arial" w:hAnsi="Arial" w:cs="Arial"/>
              </w:rPr>
            </w:pPr>
            <w:r w:rsidRPr="00FC74B8">
              <w:rPr>
                <w:rFonts w:ascii="Arial" w:hAnsi="Arial" w:cs="Arial"/>
              </w:rPr>
              <w:t>PRIMER REGIDOR SUPLENTE</w:t>
            </w:r>
          </w:p>
        </w:tc>
        <w:tc>
          <w:tcPr>
            <w:tcW w:w="4538" w:type="dxa"/>
            <w:shd w:val="clear" w:color="auto" w:fill="DEEAF6" w:themeFill="accent1" w:themeFillTint="33"/>
          </w:tcPr>
          <w:p w:rsidR="00435116" w:rsidRPr="00FC74B8" w:rsidRDefault="007B707A" w:rsidP="00143BDB">
            <w:pPr>
              <w:jc w:val="both"/>
              <w:rPr>
                <w:rFonts w:ascii="Arial" w:hAnsi="Arial" w:cs="Arial"/>
              </w:rPr>
            </w:pPr>
            <w:r w:rsidRPr="00FC74B8">
              <w:rPr>
                <w:rFonts w:ascii="Arial" w:hAnsi="Arial" w:cs="Arial"/>
              </w:rPr>
              <w:t>JOSE EFRAIN BONILLA FLORES</w:t>
            </w:r>
          </w:p>
        </w:tc>
      </w:tr>
      <w:tr w:rsidR="00435116" w:rsidRPr="00FC74B8" w:rsidTr="008E6600">
        <w:trPr>
          <w:jc w:val="center"/>
        </w:trPr>
        <w:tc>
          <w:tcPr>
            <w:tcW w:w="4266" w:type="dxa"/>
            <w:shd w:val="clear" w:color="auto" w:fill="DEEAF6" w:themeFill="accent1" w:themeFillTint="33"/>
          </w:tcPr>
          <w:p w:rsidR="00435116" w:rsidRPr="00FC74B8" w:rsidRDefault="007B707A" w:rsidP="00143BDB">
            <w:pPr>
              <w:jc w:val="both"/>
              <w:rPr>
                <w:rFonts w:ascii="Arial" w:hAnsi="Arial" w:cs="Arial"/>
              </w:rPr>
            </w:pPr>
            <w:r w:rsidRPr="00FC74B8">
              <w:rPr>
                <w:rFonts w:ascii="Arial" w:hAnsi="Arial" w:cs="Arial"/>
              </w:rPr>
              <w:t>SEGUNDO REGIDOR SUPLENTE</w:t>
            </w:r>
          </w:p>
        </w:tc>
        <w:tc>
          <w:tcPr>
            <w:tcW w:w="4538" w:type="dxa"/>
            <w:shd w:val="clear" w:color="auto" w:fill="DEEAF6" w:themeFill="accent1" w:themeFillTint="33"/>
          </w:tcPr>
          <w:p w:rsidR="00435116" w:rsidRPr="00FC74B8" w:rsidRDefault="007B707A" w:rsidP="00143BDB">
            <w:pPr>
              <w:jc w:val="both"/>
              <w:rPr>
                <w:rFonts w:ascii="Arial" w:hAnsi="Arial" w:cs="Arial"/>
              </w:rPr>
            </w:pPr>
            <w:r w:rsidRPr="00FC74B8">
              <w:rPr>
                <w:rFonts w:ascii="Arial" w:hAnsi="Arial" w:cs="Arial"/>
              </w:rPr>
              <w:t>SELWIN IZAC ROMERO CAMPOS</w:t>
            </w:r>
          </w:p>
        </w:tc>
      </w:tr>
      <w:tr w:rsidR="00435116" w:rsidRPr="00FC74B8" w:rsidTr="008E6600">
        <w:trPr>
          <w:jc w:val="center"/>
        </w:trPr>
        <w:tc>
          <w:tcPr>
            <w:tcW w:w="4266" w:type="dxa"/>
            <w:shd w:val="clear" w:color="auto" w:fill="DEEAF6" w:themeFill="accent1" w:themeFillTint="33"/>
          </w:tcPr>
          <w:p w:rsidR="00435116" w:rsidRPr="00FC74B8" w:rsidRDefault="007B707A" w:rsidP="00143BDB">
            <w:pPr>
              <w:jc w:val="both"/>
              <w:rPr>
                <w:rFonts w:ascii="Arial" w:hAnsi="Arial" w:cs="Arial"/>
              </w:rPr>
            </w:pPr>
            <w:r w:rsidRPr="00FC74B8">
              <w:rPr>
                <w:rFonts w:ascii="Arial" w:hAnsi="Arial" w:cs="Arial"/>
              </w:rPr>
              <w:t>TERCER REGIDOR SUPLENTE</w:t>
            </w:r>
          </w:p>
        </w:tc>
        <w:tc>
          <w:tcPr>
            <w:tcW w:w="4538" w:type="dxa"/>
            <w:shd w:val="clear" w:color="auto" w:fill="DEEAF6" w:themeFill="accent1" w:themeFillTint="33"/>
          </w:tcPr>
          <w:p w:rsidR="00435116" w:rsidRPr="00FC74B8" w:rsidRDefault="007B707A" w:rsidP="00143BDB">
            <w:pPr>
              <w:jc w:val="both"/>
              <w:rPr>
                <w:rFonts w:ascii="Arial" w:hAnsi="Arial" w:cs="Arial"/>
              </w:rPr>
            </w:pPr>
            <w:r w:rsidRPr="00FC74B8">
              <w:rPr>
                <w:rFonts w:ascii="Arial" w:hAnsi="Arial" w:cs="Arial"/>
              </w:rPr>
              <w:t>DIOGENES JEOVANI LOVO IGLESIAS</w:t>
            </w:r>
          </w:p>
        </w:tc>
      </w:tr>
      <w:tr w:rsidR="00435116" w:rsidRPr="00FC74B8" w:rsidTr="008E6600">
        <w:trPr>
          <w:jc w:val="center"/>
        </w:trPr>
        <w:tc>
          <w:tcPr>
            <w:tcW w:w="4266" w:type="dxa"/>
            <w:shd w:val="clear" w:color="auto" w:fill="FBE4D5" w:themeFill="accent2" w:themeFillTint="33"/>
          </w:tcPr>
          <w:p w:rsidR="00435116" w:rsidRPr="00FC74B8" w:rsidRDefault="007B707A" w:rsidP="00143BDB">
            <w:pPr>
              <w:jc w:val="both"/>
              <w:rPr>
                <w:rFonts w:ascii="Arial" w:hAnsi="Arial" w:cs="Arial"/>
              </w:rPr>
            </w:pPr>
            <w:r w:rsidRPr="00FC74B8">
              <w:rPr>
                <w:rFonts w:ascii="Arial" w:hAnsi="Arial" w:cs="Arial"/>
              </w:rPr>
              <w:t>CUARTA REGIDORA SUPLENTE</w:t>
            </w:r>
          </w:p>
        </w:tc>
        <w:tc>
          <w:tcPr>
            <w:tcW w:w="4538" w:type="dxa"/>
            <w:shd w:val="clear" w:color="auto" w:fill="FBE4D5" w:themeFill="accent2" w:themeFillTint="33"/>
          </w:tcPr>
          <w:p w:rsidR="00435116" w:rsidRPr="00FC74B8" w:rsidRDefault="007B707A" w:rsidP="00143BDB">
            <w:pPr>
              <w:jc w:val="both"/>
              <w:rPr>
                <w:rFonts w:ascii="Arial" w:hAnsi="Arial" w:cs="Arial"/>
              </w:rPr>
            </w:pPr>
            <w:r w:rsidRPr="00FC74B8">
              <w:rPr>
                <w:rFonts w:ascii="Arial" w:hAnsi="Arial" w:cs="Arial"/>
              </w:rPr>
              <w:t>ANA OFELIA HERNANDEZ ORREGO</w:t>
            </w:r>
          </w:p>
        </w:tc>
      </w:tr>
    </w:tbl>
    <w:p w:rsidR="00FC74B8" w:rsidRDefault="00FC74B8" w:rsidP="00143BDB">
      <w:pPr>
        <w:jc w:val="both"/>
        <w:rPr>
          <w:rFonts w:ascii="Arial" w:hAnsi="Arial" w:cs="Arial"/>
          <w:sz w:val="24"/>
          <w:szCs w:val="24"/>
        </w:rPr>
      </w:pPr>
    </w:p>
    <w:p w:rsidR="00435116" w:rsidRDefault="00FC74B8" w:rsidP="00CD366F">
      <w:pPr>
        <w:spacing w:line="360" w:lineRule="auto"/>
        <w:jc w:val="both"/>
        <w:rPr>
          <w:rFonts w:ascii="Arial" w:hAnsi="Arial" w:cs="Arial"/>
          <w:sz w:val="24"/>
          <w:szCs w:val="24"/>
        </w:rPr>
      </w:pPr>
      <w:r>
        <w:rPr>
          <w:rFonts w:ascii="Arial" w:hAnsi="Arial" w:cs="Arial"/>
          <w:sz w:val="24"/>
          <w:szCs w:val="24"/>
        </w:rPr>
        <w:t>E</w:t>
      </w:r>
      <w:r w:rsidRPr="00FC74B8">
        <w:rPr>
          <w:rFonts w:ascii="Arial" w:hAnsi="Arial" w:cs="Arial"/>
          <w:sz w:val="24"/>
          <w:szCs w:val="24"/>
        </w:rPr>
        <w:t>n cuanto</w:t>
      </w:r>
      <w:r w:rsidR="003B0760">
        <w:rPr>
          <w:rFonts w:ascii="Arial" w:hAnsi="Arial" w:cs="Arial"/>
          <w:sz w:val="24"/>
          <w:szCs w:val="24"/>
        </w:rPr>
        <w:t xml:space="preserve"> a las y lo</w:t>
      </w:r>
      <w:r w:rsidR="008E6600">
        <w:rPr>
          <w:rFonts w:ascii="Arial" w:hAnsi="Arial" w:cs="Arial"/>
          <w:sz w:val="24"/>
          <w:szCs w:val="24"/>
        </w:rPr>
        <w:t xml:space="preserve">s empleados municipales </w:t>
      </w:r>
      <w:r w:rsidR="00865004">
        <w:rPr>
          <w:rFonts w:ascii="Arial" w:hAnsi="Arial" w:cs="Arial"/>
          <w:sz w:val="24"/>
          <w:szCs w:val="24"/>
        </w:rPr>
        <w:t xml:space="preserve">en 89% esta conformados por hombres y </w:t>
      </w:r>
      <w:r w:rsidRPr="00FC74B8">
        <w:rPr>
          <w:rFonts w:ascii="Arial" w:hAnsi="Arial" w:cs="Arial"/>
          <w:sz w:val="24"/>
          <w:szCs w:val="24"/>
        </w:rPr>
        <w:t xml:space="preserve">en relación a las mujeres solo </w:t>
      </w:r>
      <w:r w:rsidR="00865004">
        <w:rPr>
          <w:rFonts w:ascii="Arial" w:hAnsi="Arial" w:cs="Arial"/>
          <w:sz w:val="24"/>
          <w:szCs w:val="24"/>
        </w:rPr>
        <w:t>un 21%</w:t>
      </w:r>
      <w:r w:rsidRPr="00FC74B8">
        <w:rPr>
          <w:rFonts w:ascii="Arial" w:hAnsi="Arial" w:cs="Arial"/>
          <w:sz w:val="24"/>
          <w:szCs w:val="24"/>
        </w:rPr>
        <w:t>.</w:t>
      </w:r>
      <w:r w:rsidR="008E6600">
        <w:rPr>
          <w:rFonts w:ascii="Arial" w:hAnsi="Arial" w:cs="Arial"/>
          <w:sz w:val="24"/>
          <w:szCs w:val="24"/>
        </w:rPr>
        <w:t xml:space="preserve"> E</w:t>
      </w:r>
      <w:r>
        <w:rPr>
          <w:rFonts w:ascii="Arial" w:hAnsi="Arial" w:cs="Arial"/>
          <w:sz w:val="24"/>
          <w:szCs w:val="24"/>
        </w:rPr>
        <w:t xml:space="preserve">n </w:t>
      </w:r>
      <w:r w:rsidR="008E6600">
        <w:rPr>
          <w:rFonts w:ascii="Arial" w:hAnsi="Arial" w:cs="Arial"/>
          <w:sz w:val="24"/>
          <w:szCs w:val="24"/>
        </w:rPr>
        <w:t>lo que se refiere</w:t>
      </w:r>
      <w:r>
        <w:rPr>
          <w:rFonts w:ascii="Arial" w:hAnsi="Arial" w:cs="Arial"/>
          <w:sz w:val="24"/>
          <w:szCs w:val="24"/>
        </w:rPr>
        <w:t xml:space="preserve"> a las jefaturas está conformado de la siguiente manera</w:t>
      </w:r>
      <w:r w:rsidR="00865004">
        <w:rPr>
          <w:rFonts w:ascii="Arial" w:hAnsi="Arial" w:cs="Arial"/>
          <w:sz w:val="24"/>
          <w:szCs w:val="24"/>
        </w:rPr>
        <w:t>, un 38%</w:t>
      </w:r>
      <w:r w:rsidR="008E6600">
        <w:rPr>
          <w:rFonts w:ascii="Arial" w:hAnsi="Arial" w:cs="Arial"/>
          <w:sz w:val="24"/>
          <w:szCs w:val="24"/>
        </w:rPr>
        <w:t xml:space="preserve"> mujeres </w:t>
      </w:r>
      <w:r w:rsidR="00865004">
        <w:rPr>
          <w:rFonts w:ascii="Arial" w:hAnsi="Arial" w:cs="Arial"/>
          <w:sz w:val="24"/>
          <w:szCs w:val="24"/>
        </w:rPr>
        <w:t>62 %</w:t>
      </w:r>
      <w:r w:rsidR="008E6600">
        <w:rPr>
          <w:rFonts w:ascii="Arial" w:hAnsi="Arial" w:cs="Arial"/>
          <w:sz w:val="24"/>
          <w:szCs w:val="24"/>
        </w:rPr>
        <w:t xml:space="preserve"> hombres</w:t>
      </w:r>
      <w:r w:rsidR="00865004">
        <w:rPr>
          <w:rFonts w:ascii="Arial" w:hAnsi="Arial" w:cs="Arial"/>
          <w:sz w:val="24"/>
          <w:szCs w:val="24"/>
        </w:rPr>
        <w:t>, los cuales se detallan en la siguiente tabla.</w:t>
      </w:r>
    </w:p>
    <w:tbl>
      <w:tblPr>
        <w:tblStyle w:val="Tablaconcuadrcula"/>
        <w:tblW w:w="0" w:type="auto"/>
        <w:tblInd w:w="108" w:type="dxa"/>
        <w:tblLook w:val="04A0" w:firstRow="1" w:lastRow="0" w:firstColumn="1" w:lastColumn="0" w:noHBand="0" w:noVBand="1"/>
      </w:tblPr>
      <w:tblGrid>
        <w:gridCol w:w="4381"/>
        <w:gridCol w:w="4408"/>
      </w:tblGrid>
      <w:tr w:rsidR="00FC74B8" w:rsidTr="008E6600">
        <w:tc>
          <w:tcPr>
            <w:tcW w:w="4381" w:type="dxa"/>
            <w:shd w:val="clear" w:color="auto" w:fill="DEEAF6" w:themeFill="accent1" w:themeFillTint="33"/>
          </w:tcPr>
          <w:p w:rsidR="00FC74B8" w:rsidRPr="00FC74B8" w:rsidRDefault="00FC74B8" w:rsidP="00FC74B8">
            <w:pPr>
              <w:rPr>
                <w:rFonts w:ascii="Arial" w:hAnsi="Arial" w:cs="Arial"/>
              </w:rPr>
            </w:pPr>
            <w:r w:rsidRPr="00FC74B8">
              <w:rPr>
                <w:rFonts w:ascii="Arial" w:hAnsi="Arial" w:cs="Arial"/>
              </w:rPr>
              <w:t>ALCALDE MUNICIPAL</w:t>
            </w:r>
          </w:p>
        </w:tc>
        <w:tc>
          <w:tcPr>
            <w:tcW w:w="4408" w:type="dxa"/>
            <w:shd w:val="clear" w:color="auto" w:fill="DEEAF6" w:themeFill="accent1" w:themeFillTint="33"/>
          </w:tcPr>
          <w:p w:rsidR="00FC74B8" w:rsidRPr="00FC74B8" w:rsidRDefault="00FC74B8" w:rsidP="00FC74B8">
            <w:pPr>
              <w:jc w:val="center"/>
              <w:rPr>
                <w:rFonts w:ascii="Arial" w:hAnsi="Arial" w:cs="Arial"/>
              </w:rPr>
            </w:pPr>
            <w:r w:rsidRPr="00FC74B8">
              <w:rPr>
                <w:rFonts w:ascii="Arial" w:hAnsi="Arial" w:cs="Arial"/>
              </w:rPr>
              <w:t>ROBERTO EDMUNDO GONZALEZ LARA</w:t>
            </w:r>
          </w:p>
        </w:tc>
      </w:tr>
      <w:tr w:rsidR="00FC74B8" w:rsidTr="008E6600">
        <w:tc>
          <w:tcPr>
            <w:tcW w:w="4381" w:type="dxa"/>
            <w:shd w:val="clear" w:color="auto" w:fill="DEEAF6" w:themeFill="accent1" w:themeFillTint="33"/>
          </w:tcPr>
          <w:p w:rsidR="00FC74B8" w:rsidRPr="00FC74B8" w:rsidRDefault="00FC74B8" w:rsidP="00FC74B8">
            <w:pPr>
              <w:rPr>
                <w:rFonts w:ascii="Arial" w:hAnsi="Arial" w:cs="Arial"/>
              </w:rPr>
            </w:pPr>
            <w:r>
              <w:rPr>
                <w:rFonts w:ascii="Arial" w:hAnsi="Arial" w:cs="Arial"/>
              </w:rPr>
              <w:t>SECRETARIO MUNICIPAL</w:t>
            </w:r>
          </w:p>
        </w:tc>
        <w:tc>
          <w:tcPr>
            <w:tcW w:w="4408" w:type="dxa"/>
            <w:shd w:val="clear" w:color="auto" w:fill="DEEAF6" w:themeFill="accent1" w:themeFillTint="33"/>
          </w:tcPr>
          <w:p w:rsidR="00FC74B8" w:rsidRPr="00FC74B8" w:rsidRDefault="00FC74B8" w:rsidP="00FC74B8">
            <w:pPr>
              <w:rPr>
                <w:rFonts w:ascii="Arial" w:hAnsi="Arial" w:cs="Arial"/>
              </w:rPr>
            </w:pPr>
            <w:r>
              <w:rPr>
                <w:rFonts w:ascii="Arial" w:hAnsi="Arial" w:cs="Arial"/>
              </w:rPr>
              <w:t>ROBERTO MITJAVILA</w:t>
            </w:r>
          </w:p>
        </w:tc>
      </w:tr>
      <w:tr w:rsidR="00FC74B8" w:rsidTr="008E6600">
        <w:tc>
          <w:tcPr>
            <w:tcW w:w="4381" w:type="dxa"/>
            <w:shd w:val="clear" w:color="auto" w:fill="FBE4D5" w:themeFill="accent2" w:themeFillTint="33"/>
          </w:tcPr>
          <w:p w:rsidR="00FC74B8" w:rsidRDefault="00FC74B8" w:rsidP="00FC74B8">
            <w:pPr>
              <w:rPr>
                <w:rFonts w:ascii="Arial" w:hAnsi="Arial" w:cs="Arial"/>
              </w:rPr>
            </w:pPr>
            <w:r>
              <w:rPr>
                <w:rFonts w:ascii="Arial" w:hAnsi="Arial" w:cs="Arial"/>
              </w:rPr>
              <w:t>TESORERA</w:t>
            </w:r>
          </w:p>
        </w:tc>
        <w:tc>
          <w:tcPr>
            <w:tcW w:w="4408" w:type="dxa"/>
            <w:shd w:val="clear" w:color="auto" w:fill="FBE4D5" w:themeFill="accent2" w:themeFillTint="33"/>
          </w:tcPr>
          <w:p w:rsidR="00FC74B8" w:rsidRDefault="00FC74B8" w:rsidP="00FC74B8">
            <w:pPr>
              <w:rPr>
                <w:rFonts w:ascii="Arial" w:hAnsi="Arial" w:cs="Arial"/>
              </w:rPr>
            </w:pPr>
            <w:r>
              <w:rPr>
                <w:rFonts w:ascii="Arial" w:hAnsi="Arial" w:cs="Arial"/>
              </w:rPr>
              <w:t>MARIA EVELYN MEJIA</w:t>
            </w:r>
          </w:p>
        </w:tc>
      </w:tr>
      <w:tr w:rsidR="00FC74B8" w:rsidTr="008E6600">
        <w:tc>
          <w:tcPr>
            <w:tcW w:w="4381" w:type="dxa"/>
            <w:shd w:val="clear" w:color="auto" w:fill="FBE4D5" w:themeFill="accent2" w:themeFillTint="33"/>
          </w:tcPr>
          <w:p w:rsidR="00FC74B8" w:rsidRDefault="007B51F3" w:rsidP="00FC74B8">
            <w:pPr>
              <w:rPr>
                <w:rFonts w:ascii="Arial" w:hAnsi="Arial" w:cs="Arial"/>
              </w:rPr>
            </w:pPr>
            <w:r>
              <w:rPr>
                <w:rFonts w:ascii="Arial" w:hAnsi="Arial" w:cs="Arial"/>
              </w:rPr>
              <w:t>CONTADORA</w:t>
            </w:r>
          </w:p>
        </w:tc>
        <w:tc>
          <w:tcPr>
            <w:tcW w:w="4408" w:type="dxa"/>
            <w:shd w:val="clear" w:color="auto" w:fill="FBE4D5" w:themeFill="accent2" w:themeFillTint="33"/>
          </w:tcPr>
          <w:p w:rsidR="00FC74B8" w:rsidRDefault="007B51F3" w:rsidP="00FC74B8">
            <w:pPr>
              <w:rPr>
                <w:rFonts w:ascii="Arial" w:hAnsi="Arial" w:cs="Arial"/>
              </w:rPr>
            </w:pPr>
            <w:r>
              <w:rPr>
                <w:rFonts w:ascii="Arial" w:hAnsi="Arial" w:cs="Arial"/>
              </w:rPr>
              <w:t>ALEJANDRA ROMERO</w:t>
            </w:r>
          </w:p>
        </w:tc>
      </w:tr>
      <w:tr w:rsidR="007B51F3" w:rsidTr="008E6600">
        <w:tc>
          <w:tcPr>
            <w:tcW w:w="4381" w:type="dxa"/>
            <w:shd w:val="clear" w:color="auto" w:fill="FBE4D5" w:themeFill="accent2" w:themeFillTint="33"/>
          </w:tcPr>
          <w:p w:rsidR="007B51F3" w:rsidRDefault="007B51F3" w:rsidP="00FC74B8">
            <w:pPr>
              <w:rPr>
                <w:rFonts w:ascii="Arial" w:hAnsi="Arial" w:cs="Arial"/>
              </w:rPr>
            </w:pPr>
            <w:r>
              <w:rPr>
                <w:rFonts w:ascii="Arial" w:hAnsi="Arial" w:cs="Arial"/>
              </w:rPr>
              <w:t>JEFA DE UACI</w:t>
            </w:r>
          </w:p>
        </w:tc>
        <w:tc>
          <w:tcPr>
            <w:tcW w:w="4408" w:type="dxa"/>
            <w:shd w:val="clear" w:color="auto" w:fill="FBE4D5" w:themeFill="accent2" w:themeFillTint="33"/>
          </w:tcPr>
          <w:p w:rsidR="007B51F3" w:rsidRDefault="007B51F3" w:rsidP="00FC74B8">
            <w:pPr>
              <w:rPr>
                <w:rFonts w:ascii="Arial" w:hAnsi="Arial" w:cs="Arial"/>
              </w:rPr>
            </w:pPr>
            <w:r>
              <w:rPr>
                <w:rFonts w:ascii="Arial" w:hAnsi="Arial" w:cs="Arial"/>
              </w:rPr>
              <w:t>LUZ MARIA CRUZ TORRES</w:t>
            </w:r>
          </w:p>
        </w:tc>
      </w:tr>
      <w:tr w:rsidR="007B51F3" w:rsidTr="008E6600">
        <w:tc>
          <w:tcPr>
            <w:tcW w:w="4381" w:type="dxa"/>
            <w:shd w:val="clear" w:color="auto" w:fill="FBE4D5" w:themeFill="accent2" w:themeFillTint="33"/>
          </w:tcPr>
          <w:p w:rsidR="007B51F3" w:rsidRDefault="007B51F3" w:rsidP="00FC74B8">
            <w:pPr>
              <w:rPr>
                <w:rFonts w:ascii="Arial" w:hAnsi="Arial" w:cs="Arial"/>
              </w:rPr>
            </w:pPr>
            <w:r>
              <w:rPr>
                <w:rFonts w:ascii="Arial" w:hAnsi="Arial" w:cs="Arial"/>
              </w:rPr>
              <w:t>JEFA DE REGISTRO FAMILIAR</w:t>
            </w:r>
          </w:p>
        </w:tc>
        <w:tc>
          <w:tcPr>
            <w:tcW w:w="4408" w:type="dxa"/>
            <w:shd w:val="clear" w:color="auto" w:fill="FBE4D5" w:themeFill="accent2" w:themeFillTint="33"/>
          </w:tcPr>
          <w:p w:rsidR="007B51F3" w:rsidRDefault="007B51F3" w:rsidP="00FC74B8">
            <w:pPr>
              <w:rPr>
                <w:rFonts w:ascii="Arial" w:hAnsi="Arial" w:cs="Arial"/>
              </w:rPr>
            </w:pPr>
            <w:r>
              <w:rPr>
                <w:rFonts w:ascii="Arial" w:hAnsi="Arial" w:cs="Arial"/>
              </w:rPr>
              <w:t>MEYBER ALEJADRINA ORTIZ</w:t>
            </w:r>
          </w:p>
        </w:tc>
      </w:tr>
      <w:tr w:rsidR="007B51F3" w:rsidTr="008E6600">
        <w:tc>
          <w:tcPr>
            <w:tcW w:w="4381" w:type="dxa"/>
            <w:shd w:val="clear" w:color="auto" w:fill="DEEAF6" w:themeFill="accent1" w:themeFillTint="33"/>
          </w:tcPr>
          <w:p w:rsidR="007B51F3" w:rsidRDefault="007B51F3" w:rsidP="00FC74B8">
            <w:pPr>
              <w:rPr>
                <w:rFonts w:ascii="Arial" w:hAnsi="Arial" w:cs="Arial"/>
              </w:rPr>
            </w:pPr>
            <w:r>
              <w:rPr>
                <w:rFonts w:ascii="Arial" w:hAnsi="Arial" w:cs="Arial"/>
              </w:rPr>
              <w:t>JEFE DE CATASTRO</w:t>
            </w:r>
          </w:p>
        </w:tc>
        <w:tc>
          <w:tcPr>
            <w:tcW w:w="4408" w:type="dxa"/>
            <w:shd w:val="clear" w:color="auto" w:fill="DEEAF6" w:themeFill="accent1" w:themeFillTint="33"/>
          </w:tcPr>
          <w:p w:rsidR="007B51F3" w:rsidRDefault="007B51F3" w:rsidP="00FC74B8">
            <w:pPr>
              <w:rPr>
                <w:rFonts w:ascii="Arial" w:hAnsi="Arial" w:cs="Arial"/>
              </w:rPr>
            </w:pPr>
            <w:r>
              <w:rPr>
                <w:rFonts w:ascii="Arial" w:hAnsi="Arial" w:cs="Arial"/>
              </w:rPr>
              <w:t>MIGUEL ANTONIO TORREZ</w:t>
            </w:r>
          </w:p>
        </w:tc>
      </w:tr>
      <w:tr w:rsidR="007B51F3" w:rsidTr="008E6600">
        <w:tc>
          <w:tcPr>
            <w:tcW w:w="4381" w:type="dxa"/>
            <w:shd w:val="clear" w:color="auto" w:fill="DEEAF6" w:themeFill="accent1" w:themeFillTint="33"/>
          </w:tcPr>
          <w:p w:rsidR="007B51F3" w:rsidRDefault="007B51F3" w:rsidP="00FC74B8">
            <w:pPr>
              <w:rPr>
                <w:rFonts w:ascii="Arial" w:hAnsi="Arial" w:cs="Arial"/>
              </w:rPr>
            </w:pPr>
            <w:r>
              <w:rPr>
                <w:rFonts w:ascii="Arial" w:hAnsi="Arial" w:cs="Arial"/>
              </w:rPr>
              <w:t>RECURSOS HUMANOS</w:t>
            </w:r>
          </w:p>
        </w:tc>
        <w:tc>
          <w:tcPr>
            <w:tcW w:w="4408" w:type="dxa"/>
            <w:shd w:val="clear" w:color="auto" w:fill="DEEAF6" w:themeFill="accent1" w:themeFillTint="33"/>
          </w:tcPr>
          <w:p w:rsidR="007B51F3" w:rsidRDefault="007B51F3" w:rsidP="00FC74B8">
            <w:pPr>
              <w:rPr>
                <w:rFonts w:ascii="Arial" w:hAnsi="Arial" w:cs="Arial"/>
              </w:rPr>
            </w:pPr>
            <w:r>
              <w:rPr>
                <w:rFonts w:ascii="Arial" w:hAnsi="Arial" w:cs="Arial"/>
              </w:rPr>
              <w:t>JESUS RODRIGUEZ</w:t>
            </w:r>
          </w:p>
        </w:tc>
      </w:tr>
      <w:tr w:rsidR="007B51F3" w:rsidTr="008E6600">
        <w:tc>
          <w:tcPr>
            <w:tcW w:w="4381" w:type="dxa"/>
            <w:shd w:val="clear" w:color="auto" w:fill="FBE4D5" w:themeFill="accent2" w:themeFillTint="33"/>
          </w:tcPr>
          <w:p w:rsidR="007B51F3" w:rsidRDefault="007B51F3" w:rsidP="00FC74B8">
            <w:pPr>
              <w:rPr>
                <w:rFonts w:ascii="Arial" w:hAnsi="Arial" w:cs="Arial"/>
              </w:rPr>
            </w:pPr>
            <w:r>
              <w:rPr>
                <w:rFonts w:ascii="Arial" w:hAnsi="Arial" w:cs="Arial"/>
              </w:rPr>
              <w:t>ACCESO A LA INFORMACION</w:t>
            </w:r>
          </w:p>
        </w:tc>
        <w:tc>
          <w:tcPr>
            <w:tcW w:w="4408" w:type="dxa"/>
            <w:shd w:val="clear" w:color="auto" w:fill="FBE4D5" w:themeFill="accent2" w:themeFillTint="33"/>
          </w:tcPr>
          <w:p w:rsidR="007B51F3" w:rsidRDefault="007B51F3" w:rsidP="00FC74B8">
            <w:pPr>
              <w:rPr>
                <w:rFonts w:ascii="Arial" w:hAnsi="Arial" w:cs="Arial"/>
              </w:rPr>
            </w:pPr>
            <w:r>
              <w:rPr>
                <w:rFonts w:ascii="Arial" w:hAnsi="Arial" w:cs="Arial"/>
              </w:rPr>
              <w:t>ALICIA MARIA VALLE ROBLES</w:t>
            </w:r>
          </w:p>
        </w:tc>
      </w:tr>
      <w:tr w:rsidR="007B51F3" w:rsidTr="008E6600">
        <w:tc>
          <w:tcPr>
            <w:tcW w:w="4381" w:type="dxa"/>
            <w:shd w:val="clear" w:color="auto" w:fill="FBE4D5" w:themeFill="accent2" w:themeFillTint="33"/>
          </w:tcPr>
          <w:p w:rsidR="007B51F3" w:rsidRDefault="007B51F3" w:rsidP="00FC74B8">
            <w:pPr>
              <w:rPr>
                <w:rFonts w:ascii="Arial" w:hAnsi="Arial" w:cs="Arial"/>
              </w:rPr>
            </w:pPr>
            <w:r>
              <w:rPr>
                <w:rFonts w:ascii="Arial" w:hAnsi="Arial" w:cs="Arial"/>
              </w:rPr>
              <w:t>UNIDAD DE LA MUJER</w:t>
            </w:r>
          </w:p>
        </w:tc>
        <w:tc>
          <w:tcPr>
            <w:tcW w:w="4408" w:type="dxa"/>
            <w:shd w:val="clear" w:color="auto" w:fill="FBE4D5" w:themeFill="accent2" w:themeFillTint="33"/>
          </w:tcPr>
          <w:p w:rsidR="007B51F3" w:rsidRDefault="007B51F3" w:rsidP="00FC74B8">
            <w:pPr>
              <w:rPr>
                <w:rFonts w:ascii="Arial" w:hAnsi="Arial" w:cs="Arial"/>
              </w:rPr>
            </w:pPr>
            <w:r>
              <w:rPr>
                <w:rFonts w:ascii="Arial" w:hAnsi="Arial" w:cs="Arial"/>
              </w:rPr>
              <w:t>SARA EUGENIA VILLALTA GUIDO</w:t>
            </w:r>
          </w:p>
        </w:tc>
      </w:tr>
      <w:tr w:rsidR="007B51F3" w:rsidTr="008E6600">
        <w:tc>
          <w:tcPr>
            <w:tcW w:w="4381" w:type="dxa"/>
            <w:shd w:val="clear" w:color="auto" w:fill="DEEAF6" w:themeFill="accent1" w:themeFillTint="33"/>
          </w:tcPr>
          <w:p w:rsidR="007B51F3" w:rsidRDefault="007B51F3" w:rsidP="00FC74B8">
            <w:pPr>
              <w:rPr>
                <w:rFonts w:ascii="Arial" w:hAnsi="Arial" w:cs="Arial"/>
              </w:rPr>
            </w:pPr>
            <w:r>
              <w:rPr>
                <w:rFonts w:ascii="Arial" w:hAnsi="Arial" w:cs="Arial"/>
              </w:rPr>
              <w:t>ENCARGADO DE MEDIO AMBIENTE</w:t>
            </w:r>
          </w:p>
        </w:tc>
        <w:tc>
          <w:tcPr>
            <w:tcW w:w="4408" w:type="dxa"/>
            <w:shd w:val="clear" w:color="auto" w:fill="DEEAF6" w:themeFill="accent1" w:themeFillTint="33"/>
          </w:tcPr>
          <w:p w:rsidR="007B51F3" w:rsidRDefault="007B51F3" w:rsidP="00FC74B8">
            <w:pPr>
              <w:rPr>
                <w:rFonts w:ascii="Arial" w:hAnsi="Arial" w:cs="Arial"/>
              </w:rPr>
            </w:pPr>
            <w:r>
              <w:rPr>
                <w:rFonts w:ascii="Arial" w:hAnsi="Arial" w:cs="Arial"/>
              </w:rPr>
              <w:t>JULIO CESAR MEJIA GUARDADOS</w:t>
            </w:r>
          </w:p>
        </w:tc>
      </w:tr>
      <w:tr w:rsidR="007B51F3" w:rsidTr="008E6600">
        <w:tc>
          <w:tcPr>
            <w:tcW w:w="4381" w:type="dxa"/>
            <w:shd w:val="clear" w:color="auto" w:fill="DEEAF6" w:themeFill="accent1" w:themeFillTint="33"/>
          </w:tcPr>
          <w:p w:rsidR="007B51F3" w:rsidRDefault="007B51F3" w:rsidP="00FC74B8">
            <w:pPr>
              <w:rPr>
                <w:rFonts w:ascii="Arial" w:hAnsi="Arial" w:cs="Arial"/>
              </w:rPr>
            </w:pPr>
            <w:r>
              <w:rPr>
                <w:rFonts w:ascii="Arial" w:hAnsi="Arial" w:cs="Arial"/>
              </w:rPr>
              <w:t>CONVIVENCIA CIUDADANA</w:t>
            </w:r>
          </w:p>
        </w:tc>
        <w:tc>
          <w:tcPr>
            <w:tcW w:w="4408" w:type="dxa"/>
            <w:shd w:val="clear" w:color="auto" w:fill="DEEAF6" w:themeFill="accent1" w:themeFillTint="33"/>
          </w:tcPr>
          <w:p w:rsidR="007B51F3" w:rsidRDefault="007B51F3" w:rsidP="00FC74B8">
            <w:pPr>
              <w:rPr>
                <w:rFonts w:ascii="Arial" w:hAnsi="Arial" w:cs="Arial"/>
              </w:rPr>
            </w:pPr>
            <w:r>
              <w:rPr>
                <w:rFonts w:ascii="Arial" w:hAnsi="Arial" w:cs="Arial"/>
              </w:rPr>
              <w:t>LUIS CARLOS CAMPOS</w:t>
            </w:r>
          </w:p>
        </w:tc>
      </w:tr>
      <w:tr w:rsidR="007B51F3" w:rsidTr="008E6600">
        <w:tc>
          <w:tcPr>
            <w:tcW w:w="4381" w:type="dxa"/>
            <w:shd w:val="clear" w:color="auto" w:fill="DEEAF6" w:themeFill="accent1" w:themeFillTint="33"/>
          </w:tcPr>
          <w:p w:rsidR="007B51F3" w:rsidRDefault="007B51F3" w:rsidP="00FC74B8">
            <w:pPr>
              <w:rPr>
                <w:rFonts w:ascii="Arial" w:hAnsi="Arial" w:cs="Arial"/>
              </w:rPr>
            </w:pPr>
            <w:r>
              <w:rPr>
                <w:rFonts w:ascii="Arial" w:hAnsi="Arial" w:cs="Arial"/>
              </w:rPr>
              <w:t>PARTICIPACION CIUDADANA</w:t>
            </w:r>
          </w:p>
        </w:tc>
        <w:tc>
          <w:tcPr>
            <w:tcW w:w="4408" w:type="dxa"/>
            <w:shd w:val="clear" w:color="auto" w:fill="DEEAF6" w:themeFill="accent1" w:themeFillTint="33"/>
          </w:tcPr>
          <w:p w:rsidR="007B51F3" w:rsidRDefault="007B51F3" w:rsidP="00FC74B8">
            <w:pPr>
              <w:rPr>
                <w:rFonts w:ascii="Arial" w:hAnsi="Arial" w:cs="Arial"/>
              </w:rPr>
            </w:pPr>
            <w:r>
              <w:rPr>
                <w:rFonts w:ascii="Arial" w:hAnsi="Arial" w:cs="Arial"/>
              </w:rPr>
              <w:t>JOSE EULOGIO MEJIA</w:t>
            </w:r>
          </w:p>
        </w:tc>
      </w:tr>
      <w:tr w:rsidR="007B51F3" w:rsidTr="008E6600">
        <w:tc>
          <w:tcPr>
            <w:tcW w:w="4381" w:type="dxa"/>
            <w:shd w:val="clear" w:color="auto" w:fill="DEEAF6" w:themeFill="accent1" w:themeFillTint="33"/>
          </w:tcPr>
          <w:p w:rsidR="007B51F3" w:rsidRDefault="007B51F3" w:rsidP="00FC74B8">
            <w:pPr>
              <w:rPr>
                <w:rFonts w:ascii="Arial" w:hAnsi="Arial" w:cs="Arial"/>
              </w:rPr>
            </w:pPr>
            <w:r>
              <w:rPr>
                <w:rFonts w:ascii="Arial" w:hAnsi="Arial" w:cs="Arial"/>
              </w:rPr>
              <w:t>RIESGOS LABORALES</w:t>
            </w:r>
          </w:p>
        </w:tc>
        <w:tc>
          <w:tcPr>
            <w:tcW w:w="4408" w:type="dxa"/>
            <w:shd w:val="clear" w:color="auto" w:fill="DEEAF6" w:themeFill="accent1" w:themeFillTint="33"/>
          </w:tcPr>
          <w:p w:rsidR="007B51F3" w:rsidRDefault="007B51F3" w:rsidP="00FC74B8">
            <w:pPr>
              <w:rPr>
                <w:rFonts w:ascii="Arial" w:hAnsi="Arial" w:cs="Arial"/>
              </w:rPr>
            </w:pPr>
            <w:r>
              <w:rPr>
                <w:rFonts w:ascii="Arial" w:hAnsi="Arial" w:cs="Arial"/>
              </w:rPr>
              <w:t>RENE CASTRO VILLALTA</w:t>
            </w:r>
          </w:p>
        </w:tc>
      </w:tr>
      <w:tr w:rsidR="007B51F3" w:rsidTr="008E6600">
        <w:tc>
          <w:tcPr>
            <w:tcW w:w="4381" w:type="dxa"/>
            <w:shd w:val="clear" w:color="auto" w:fill="DEEAF6" w:themeFill="accent1" w:themeFillTint="33"/>
          </w:tcPr>
          <w:p w:rsidR="007B51F3" w:rsidRDefault="007B51F3" w:rsidP="00FC74B8">
            <w:pPr>
              <w:rPr>
                <w:rFonts w:ascii="Arial" w:hAnsi="Arial" w:cs="Arial"/>
              </w:rPr>
            </w:pPr>
            <w:r>
              <w:rPr>
                <w:rFonts w:ascii="Arial" w:hAnsi="Arial" w:cs="Arial"/>
              </w:rPr>
              <w:t>SERVICIOS MUNICIPALES</w:t>
            </w:r>
          </w:p>
        </w:tc>
        <w:tc>
          <w:tcPr>
            <w:tcW w:w="4408" w:type="dxa"/>
            <w:shd w:val="clear" w:color="auto" w:fill="DEEAF6" w:themeFill="accent1" w:themeFillTint="33"/>
          </w:tcPr>
          <w:p w:rsidR="007B51F3" w:rsidRDefault="007B51F3" w:rsidP="00FC74B8">
            <w:pPr>
              <w:rPr>
                <w:rFonts w:ascii="Arial" w:hAnsi="Arial" w:cs="Arial"/>
              </w:rPr>
            </w:pPr>
            <w:r>
              <w:rPr>
                <w:rFonts w:ascii="Arial" w:hAnsi="Arial" w:cs="Arial"/>
              </w:rPr>
              <w:t>MIGUEL EDMUNDO HERNANDEZ</w:t>
            </w:r>
          </w:p>
        </w:tc>
      </w:tr>
      <w:tr w:rsidR="007B51F3" w:rsidTr="008E6600">
        <w:tc>
          <w:tcPr>
            <w:tcW w:w="4381" w:type="dxa"/>
            <w:shd w:val="clear" w:color="auto" w:fill="DEEAF6" w:themeFill="accent1" w:themeFillTint="33"/>
          </w:tcPr>
          <w:p w:rsidR="007B51F3" w:rsidRDefault="007B51F3" w:rsidP="00FC74B8">
            <w:pPr>
              <w:rPr>
                <w:rFonts w:ascii="Arial" w:hAnsi="Arial" w:cs="Arial"/>
              </w:rPr>
            </w:pPr>
            <w:r>
              <w:rPr>
                <w:rFonts w:ascii="Arial" w:hAnsi="Arial" w:cs="Arial"/>
              </w:rPr>
              <w:t>ENCARGADO DE INFORMATICA</w:t>
            </w:r>
          </w:p>
        </w:tc>
        <w:tc>
          <w:tcPr>
            <w:tcW w:w="4408" w:type="dxa"/>
            <w:shd w:val="clear" w:color="auto" w:fill="DEEAF6" w:themeFill="accent1" w:themeFillTint="33"/>
          </w:tcPr>
          <w:p w:rsidR="007B51F3" w:rsidRDefault="007B51F3" w:rsidP="00FC74B8">
            <w:pPr>
              <w:rPr>
                <w:rFonts w:ascii="Arial" w:hAnsi="Arial" w:cs="Arial"/>
              </w:rPr>
            </w:pPr>
            <w:r>
              <w:rPr>
                <w:rFonts w:ascii="Arial" w:hAnsi="Arial" w:cs="Arial"/>
              </w:rPr>
              <w:t xml:space="preserve">JOAQUIN </w:t>
            </w:r>
            <w:r w:rsidR="006C5089">
              <w:rPr>
                <w:rFonts w:ascii="Arial" w:hAnsi="Arial" w:cs="Arial"/>
              </w:rPr>
              <w:t xml:space="preserve">ERNESTO </w:t>
            </w:r>
            <w:r>
              <w:rPr>
                <w:rFonts w:ascii="Arial" w:hAnsi="Arial" w:cs="Arial"/>
              </w:rPr>
              <w:t>ARIAS</w:t>
            </w:r>
            <w:r w:rsidR="006C5089">
              <w:rPr>
                <w:rFonts w:ascii="Arial" w:hAnsi="Arial" w:cs="Arial"/>
              </w:rPr>
              <w:t xml:space="preserve"> CORTEZ</w:t>
            </w:r>
          </w:p>
        </w:tc>
      </w:tr>
    </w:tbl>
    <w:p w:rsidR="007B707A" w:rsidRDefault="007B707A" w:rsidP="00143BDB">
      <w:pPr>
        <w:jc w:val="both"/>
      </w:pPr>
    </w:p>
    <w:p w:rsidR="00402B31" w:rsidRDefault="00402B31" w:rsidP="00143BDB">
      <w:pPr>
        <w:jc w:val="both"/>
        <w:rPr>
          <w:rFonts w:ascii="Arial" w:hAnsi="Arial" w:cs="Arial"/>
          <w:b/>
          <w:sz w:val="24"/>
          <w:szCs w:val="24"/>
        </w:rPr>
      </w:pPr>
    </w:p>
    <w:p w:rsidR="00276710" w:rsidRDefault="00276710" w:rsidP="00143BDB">
      <w:pPr>
        <w:jc w:val="both"/>
        <w:rPr>
          <w:rFonts w:ascii="Arial" w:hAnsi="Arial" w:cs="Arial"/>
          <w:b/>
          <w:sz w:val="24"/>
          <w:szCs w:val="24"/>
        </w:rPr>
      </w:pPr>
    </w:p>
    <w:p w:rsidR="000F44E0" w:rsidRDefault="000F44E0" w:rsidP="00CD366F">
      <w:pPr>
        <w:spacing w:line="360" w:lineRule="auto"/>
        <w:jc w:val="both"/>
        <w:rPr>
          <w:rFonts w:ascii="Arial" w:hAnsi="Arial" w:cs="Arial"/>
          <w:b/>
          <w:sz w:val="24"/>
          <w:szCs w:val="24"/>
        </w:rPr>
      </w:pPr>
      <w:r w:rsidRPr="000F44E0">
        <w:rPr>
          <w:rFonts w:ascii="Arial" w:hAnsi="Arial" w:cs="Arial"/>
          <w:b/>
          <w:sz w:val="24"/>
          <w:szCs w:val="24"/>
        </w:rPr>
        <w:t>SITUACION GEOGRAFICA</w:t>
      </w:r>
    </w:p>
    <w:p w:rsidR="009D4DE1" w:rsidRDefault="00143BDB" w:rsidP="00CD366F">
      <w:pPr>
        <w:spacing w:line="360" w:lineRule="auto"/>
        <w:jc w:val="both"/>
        <w:rPr>
          <w:rFonts w:ascii="Arial" w:hAnsi="Arial" w:cs="Arial"/>
          <w:sz w:val="24"/>
          <w:szCs w:val="24"/>
        </w:rPr>
      </w:pPr>
      <w:r w:rsidRPr="00143BDB">
        <w:rPr>
          <w:rFonts w:ascii="Arial" w:hAnsi="Arial" w:cs="Arial"/>
          <w:sz w:val="24"/>
          <w:szCs w:val="24"/>
        </w:rPr>
        <w:t>El Municipio de Santiago de María, está  limitado al norte por el municipio de El Triunfo; al este por el municipio de Jucuapa, al sur por los municipios de Tecapán, California y Santa Elena, al oeste por el municipio de Alegría, tod</w:t>
      </w:r>
      <w:r>
        <w:rPr>
          <w:rFonts w:ascii="Arial" w:hAnsi="Arial" w:cs="Arial"/>
          <w:sz w:val="24"/>
          <w:szCs w:val="24"/>
        </w:rPr>
        <w:t>os del departamento de Usulután</w:t>
      </w:r>
      <w:r w:rsidRPr="00143BDB">
        <w:rPr>
          <w:rFonts w:ascii="Arial" w:hAnsi="Arial" w:cs="Arial"/>
          <w:sz w:val="24"/>
          <w:szCs w:val="24"/>
        </w:rPr>
        <w:t xml:space="preserve"> </w:t>
      </w:r>
      <w:r>
        <w:rPr>
          <w:rFonts w:ascii="Arial" w:hAnsi="Arial" w:cs="Arial"/>
          <w:sz w:val="24"/>
          <w:szCs w:val="24"/>
        </w:rPr>
        <w:t>c</w:t>
      </w:r>
      <w:r w:rsidRPr="00143BDB">
        <w:rPr>
          <w:rFonts w:ascii="Arial" w:hAnsi="Arial" w:cs="Arial"/>
          <w:sz w:val="24"/>
          <w:szCs w:val="24"/>
        </w:rPr>
        <w:t>on un área territorial de 37.71 km y una distancia de 120 kilóm</w:t>
      </w:r>
      <w:r>
        <w:rPr>
          <w:rFonts w:ascii="Arial" w:hAnsi="Arial" w:cs="Arial"/>
          <w:sz w:val="24"/>
          <w:szCs w:val="24"/>
        </w:rPr>
        <w:t>etros hacia la capital del país c</w:t>
      </w:r>
      <w:r w:rsidRPr="00143BDB">
        <w:rPr>
          <w:rFonts w:ascii="Arial" w:hAnsi="Arial" w:cs="Arial"/>
          <w:sz w:val="24"/>
          <w:szCs w:val="24"/>
        </w:rPr>
        <w:t>uenta con accesibles vías de comunicación, tiene acceso a la carretera panamericana y carretera de litoral, la distancia de la Capital (San Salvador): 120 Km.  La cabecera del distrito y del municipio es la ciudad de Santiago de María, situada a 900 metros SNM; 16.0 Km. al norte de la ciudad de Usulután</w:t>
      </w:r>
      <w:r>
        <w:rPr>
          <w:rFonts w:ascii="Arial" w:hAnsi="Arial" w:cs="Arial"/>
          <w:sz w:val="24"/>
          <w:szCs w:val="24"/>
        </w:rPr>
        <w:t xml:space="preserve"> </w:t>
      </w:r>
      <w:r w:rsidRPr="00143BDB">
        <w:rPr>
          <w:rFonts w:ascii="Arial" w:hAnsi="Arial" w:cs="Arial"/>
          <w:sz w:val="24"/>
          <w:szCs w:val="24"/>
        </w:rPr>
        <w:t xml:space="preserve"> se encuentra situada en un valle rodeada de un volcán llamado Tecapán y dos cerros llamados Cerro El tigre y Cerro Oromontique, los cuales en su totalidad se encuentran cultivados de café; siendo el principal patrimonio de esta ciudad. Su principal actividad económica es la producción cafetalera y de granos básicos, plantas, cítricos crianza de ganado vacuno porcino caballar y mular; industrialmente sobresale la elaboración de productos lácteos, confección de ropa</w:t>
      </w:r>
      <w:r>
        <w:rPr>
          <w:rFonts w:ascii="Arial" w:hAnsi="Arial" w:cs="Arial"/>
          <w:sz w:val="24"/>
          <w:szCs w:val="24"/>
        </w:rPr>
        <w:t xml:space="preserve">, </w:t>
      </w:r>
      <w:r w:rsidRPr="00143BDB">
        <w:rPr>
          <w:rFonts w:ascii="Arial" w:hAnsi="Arial" w:cs="Arial"/>
          <w:sz w:val="24"/>
          <w:szCs w:val="24"/>
        </w:rPr>
        <w:t>se encuentra situada en un valle rodeada de un volcán llamado TECAPA y dos cerros llamados CERRO EL TIGRE y CERRO OROMONTIQUE, los cuales en su totalidad se encuentran cultivados de café; siendo el principal patrimonio de esta ciudad</w:t>
      </w:r>
      <w:r>
        <w:rPr>
          <w:rFonts w:ascii="Arial" w:hAnsi="Arial" w:cs="Arial"/>
          <w:sz w:val="24"/>
          <w:szCs w:val="24"/>
        </w:rPr>
        <w:t xml:space="preserve"> </w:t>
      </w:r>
      <w:r w:rsidRPr="00143BDB">
        <w:rPr>
          <w:rFonts w:ascii="Arial" w:hAnsi="Arial" w:cs="Arial"/>
          <w:sz w:val="24"/>
          <w:szCs w:val="24"/>
        </w:rPr>
        <w:t>Se divide administrativamente en los siguientes cantones: Las Playas, Las Flores, Marquesado, Batres, El Tigre, Loma de Los González y Cerro Verde # 2. En la zona urbana se ubican los barrios de San Antonio, La Parroquia, El Calvario y Concepción. En cuanto a zonas de vivienda, se reportan dos residenciales, cuatro repartos y 30 l</w:t>
      </w:r>
      <w:r w:rsidR="006D7655">
        <w:rPr>
          <w:rFonts w:ascii="Arial" w:hAnsi="Arial" w:cs="Arial"/>
          <w:sz w:val="24"/>
          <w:szCs w:val="24"/>
        </w:rPr>
        <w:t>o</w:t>
      </w:r>
      <w:r w:rsidRPr="00143BDB">
        <w:rPr>
          <w:rFonts w:ascii="Arial" w:hAnsi="Arial" w:cs="Arial"/>
          <w:sz w:val="24"/>
          <w:szCs w:val="24"/>
        </w:rPr>
        <w:t>tificaciones.</w:t>
      </w:r>
    </w:p>
    <w:p w:rsidR="00594D8C" w:rsidRDefault="00594D8C" w:rsidP="00CD366F">
      <w:pPr>
        <w:spacing w:line="360" w:lineRule="auto"/>
        <w:rPr>
          <w:rFonts w:ascii="Arial" w:hAnsi="Arial" w:cs="Arial"/>
          <w:b/>
          <w:sz w:val="28"/>
          <w:szCs w:val="28"/>
        </w:rPr>
      </w:pPr>
    </w:p>
    <w:p w:rsidR="00CD366F" w:rsidRDefault="00CD366F" w:rsidP="00CD366F">
      <w:pPr>
        <w:spacing w:line="360" w:lineRule="auto"/>
        <w:jc w:val="center"/>
        <w:rPr>
          <w:rFonts w:ascii="Arial" w:hAnsi="Arial" w:cs="Arial"/>
          <w:b/>
          <w:sz w:val="28"/>
          <w:szCs w:val="28"/>
        </w:rPr>
      </w:pPr>
    </w:p>
    <w:p w:rsidR="00CD366F" w:rsidRDefault="00CD366F" w:rsidP="00CD366F">
      <w:pPr>
        <w:spacing w:line="360" w:lineRule="auto"/>
        <w:jc w:val="center"/>
        <w:rPr>
          <w:rFonts w:ascii="Arial" w:hAnsi="Arial" w:cs="Arial"/>
          <w:b/>
          <w:sz w:val="28"/>
          <w:szCs w:val="28"/>
        </w:rPr>
      </w:pPr>
    </w:p>
    <w:p w:rsidR="00154703" w:rsidRDefault="00154703" w:rsidP="00CD366F">
      <w:pPr>
        <w:spacing w:line="360" w:lineRule="auto"/>
        <w:jc w:val="center"/>
        <w:rPr>
          <w:rFonts w:ascii="Arial" w:hAnsi="Arial" w:cs="Arial"/>
          <w:b/>
          <w:sz w:val="28"/>
          <w:szCs w:val="28"/>
        </w:rPr>
      </w:pPr>
    </w:p>
    <w:p w:rsidR="00276710" w:rsidRDefault="00276710" w:rsidP="00CD366F">
      <w:pPr>
        <w:spacing w:line="360" w:lineRule="auto"/>
        <w:jc w:val="center"/>
        <w:rPr>
          <w:rFonts w:ascii="Arial" w:hAnsi="Arial" w:cs="Arial"/>
          <w:b/>
          <w:sz w:val="28"/>
          <w:szCs w:val="28"/>
        </w:rPr>
      </w:pPr>
    </w:p>
    <w:p w:rsidR="00276710" w:rsidRDefault="00276710" w:rsidP="00CD366F">
      <w:pPr>
        <w:spacing w:line="360" w:lineRule="auto"/>
        <w:jc w:val="center"/>
        <w:rPr>
          <w:rFonts w:ascii="Arial" w:hAnsi="Arial" w:cs="Arial"/>
          <w:b/>
          <w:sz w:val="28"/>
          <w:szCs w:val="28"/>
        </w:rPr>
      </w:pPr>
    </w:p>
    <w:p w:rsidR="00CE4818" w:rsidRDefault="00CE4818" w:rsidP="00CD366F">
      <w:pPr>
        <w:spacing w:line="360" w:lineRule="auto"/>
        <w:jc w:val="center"/>
        <w:rPr>
          <w:rFonts w:ascii="Arial" w:hAnsi="Arial" w:cs="Arial"/>
          <w:b/>
          <w:sz w:val="28"/>
          <w:szCs w:val="28"/>
        </w:rPr>
      </w:pPr>
    </w:p>
    <w:p w:rsidR="00154703" w:rsidRDefault="00571B20" w:rsidP="00866C61">
      <w:pPr>
        <w:spacing w:line="360" w:lineRule="auto"/>
        <w:jc w:val="center"/>
        <w:rPr>
          <w:rFonts w:ascii="Arial" w:hAnsi="Arial" w:cs="Arial"/>
          <w:b/>
          <w:sz w:val="28"/>
          <w:szCs w:val="28"/>
        </w:rPr>
      </w:pPr>
      <w:r w:rsidRPr="008B3F32">
        <w:rPr>
          <w:rFonts w:ascii="Arial" w:hAnsi="Arial" w:cs="Arial"/>
          <w:b/>
          <w:sz w:val="28"/>
          <w:szCs w:val="28"/>
        </w:rPr>
        <w:t>5. PLAN DE IGUALDAD</w:t>
      </w:r>
      <w:r w:rsidR="00C51CC7" w:rsidRPr="008B3F32">
        <w:rPr>
          <w:rFonts w:ascii="Arial" w:hAnsi="Arial" w:cs="Arial"/>
          <w:b/>
          <w:sz w:val="28"/>
          <w:szCs w:val="28"/>
        </w:rPr>
        <w:t>, EQUIDAD Y</w:t>
      </w:r>
      <w:r w:rsidR="00D5156D" w:rsidRPr="008B3F32">
        <w:rPr>
          <w:rFonts w:ascii="Arial" w:hAnsi="Arial" w:cs="Arial"/>
          <w:b/>
          <w:sz w:val="28"/>
          <w:szCs w:val="28"/>
        </w:rPr>
        <w:t xml:space="preserve"> ERRADICACION </w:t>
      </w:r>
      <w:r w:rsidR="00C51CC7" w:rsidRPr="008B3F32">
        <w:rPr>
          <w:rFonts w:ascii="Arial" w:hAnsi="Arial" w:cs="Arial"/>
          <w:b/>
          <w:sz w:val="28"/>
          <w:szCs w:val="28"/>
        </w:rPr>
        <w:t xml:space="preserve">DE LA </w:t>
      </w:r>
      <w:r w:rsidR="00D5156D" w:rsidRPr="008B3F32">
        <w:rPr>
          <w:rFonts w:ascii="Arial" w:hAnsi="Arial" w:cs="Arial"/>
          <w:b/>
          <w:sz w:val="28"/>
          <w:szCs w:val="28"/>
        </w:rPr>
        <w:t>DISCRIMACION DE LAS MUJERES</w:t>
      </w:r>
    </w:p>
    <w:p w:rsidR="00154703" w:rsidRDefault="00154703" w:rsidP="00CD366F">
      <w:pPr>
        <w:spacing w:line="360" w:lineRule="auto"/>
        <w:jc w:val="center"/>
        <w:rPr>
          <w:rFonts w:ascii="Arial" w:hAnsi="Arial" w:cs="Arial"/>
          <w:b/>
          <w:sz w:val="28"/>
          <w:szCs w:val="28"/>
        </w:rPr>
      </w:pPr>
    </w:p>
    <w:p w:rsidR="00154703" w:rsidRPr="00866C61" w:rsidRDefault="00866C61" w:rsidP="00866C61">
      <w:pPr>
        <w:spacing w:line="360" w:lineRule="auto"/>
        <w:jc w:val="both"/>
        <w:rPr>
          <w:rFonts w:ascii="Arial" w:hAnsi="Arial" w:cs="Arial"/>
          <w:b/>
          <w:sz w:val="24"/>
          <w:szCs w:val="24"/>
        </w:rPr>
      </w:pPr>
      <w:r w:rsidRPr="00866C61">
        <w:rPr>
          <w:rFonts w:ascii="Arial" w:hAnsi="Arial" w:cs="Arial"/>
          <w:b/>
          <w:sz w:val="28"/>
          <w:szCs w:val="28"/>
        </w:rPr>
        <w:t xml:space="preserve">5.2 VISION: </w:t>
      </w:r>
      <w:r w:rsidRPr="00866C61">
        <w:rPr>
          <w:rFonts w:ascii="Arial" w:hAnsi="Arial" w:cs="Arial"/>
          <w:sz w:val="24"/>
          <w:szCs w:val="24"/>
        </w:rPr>
        <w:t>Institucionalizar el enfoque de género en toda la gestión municipal que contribuya a erradicar las desigualdades históricas entre hombres y mujeres</w:t>
      </w:r>
    </w:p>
    <w:p w:rsidR="00D5156D" w:rsidRDefault="00D5156D" w:rsidP="00CD366F">
      <w:pPr>
        <w:spacing w:line="360" w:lineRule="auto"/>
        <w:jc w:val="both"/>
        <w:rPr>
          <w:rFonts w:ascii="Arial" w:hAnsi="Arial" w:cs="Arial"/>
          <w:sz w:val="24"/>
          <w:szCs w:val="24"/>
        </w:rPr>
      </w:pPr>
      <w:r>
        <w:rPr>
          <w:rFonts w:ascii="Arial" w:hAnsi="Arial" w:cs="Arial"/>
          <w:b/>
          <w:sz w:val="24"/>
          <w:szCs w:val="24"/>
        </w:rPr>
        <w:t xml:space="preserve">5.1 </w:t>
      </w:r>
      <w:r w:rsidR="00542C37">
        <w:rPr>
          <w:rFonts w:ascii="Arial" w:hAnsi="Arial" w:cs="Arial"/>
          <w:b/>
          <w:sz w:val="24"/>
          <w:szCs w:val="24"/>
        </w:rPr>
        <w:t xml:space="preserve">MISION: </w:t>
      </w:r>
      <w:r w:rsidR="00542C37">
        <w:rPr>
          <w:rFonts w:ascii="Arial" w:hAnsi="Arial" w:cs="Arial"/>
          <w:sz w:val="24"/>
          <w:szCs w:val="24"/>
        </w:rPr>
        <w:t xml:space="preserve">Promover el enfoque de género en la práctica efectiva en el desarrollo social, económico cultural y político para mejorar la calidad de vida de las mujeres. </w:t>
      </w:r>
    </w:p>
    <w:p w:rsidR="00CE4818" w:rsidRDefault="00CE4818" w:rsidP="00CD366F">
      <w:pPr>
        <w:spacing w:line="360" w:lineRule="auto"/>
        <w:jc w:val="both"/>
        <w:rPr>
          <w:rFonts w:ascii="Arial" w:hAnsi="Arial" w:cs="Arial"/>
          <w:sz w:val="24"/>
          <w:szCs w:val="24"/>
        </w:rPr>
      </w:pPr>
    </w:p>
    <w:p w:rsidR="00CE4818" w:rsidRDefault="00CE4818" w:rsidP="00CD366F">
      <w:pPr>
        <w:spacing w:line="360" w:lineRule="auto"/>
        <w:jc w:val="both"/>
        <w:rPr>
          <w:rFonts w:ascii="Arial" w:hAnsi="Arial" w:cs="Arial"/>
          <w:sz w:val="24"/>
          <w:szCs w:val="24"/>
        </w:rPr>
      </w:pPr>
    </w:p>
    <w:p w:rsidR="003813AC" w:rsidRDefault="003813AC" w:rsidP="00D5156D">
      <w:pPr>
        <w:rPr>
          <w:rFonts w:ascii="Arial" w:hAnsi="Arial" w:cs="Arial"/>
          <w:b/>
          <w:sz w:val="24"/>
          <w:szCs w:val="24"/>
        </w:rPr>
      </w:pPr>
    </w:p>
    <w:p w:rsidR="00ED7F2C" w:rsidRDefault="00610ABF" w:rsidP="00D5156D">
      <w:pPr>
        <w:rPr>
          <w:rFonts w:ascii="Arial" w:hAnsi="Arial" w:cs="Arial"/>
          <w:b/>
          <w:sz w:val="24"/>
          <w:szCs w:val="24"/>
        </w:rPr>
      </w:pPr>
      <w:r>
        <w:rPr>
          <w:rFonts w:ascii="Arial" w:hAnsi="Arial" w:cs="Arial"/>
          <w:b/>
          <w:noProof/>
          <w:sz w:val="24"/>
          <w:szCs w:val="24"/>
          <w:lang w:val="es-ES" w:eastAsia="es-ES"/>
        </w:rPr>
        <mc:AlternateContent>
          <mc:Choice Requires="wps">
            <w:drawing>
              <wp:anchor distT="0" distB="0" distL="114300" distR="114300" simplePos="0" relativeHeight="251640320" behindDoc="0" locked="0" layoutInCell="1" allowOverlap="1" wp14:anchorId="61CA9C40" wp14:editId="34D93D76">
                <wp:simplePos x="0" y="0"/>
                <wp:positionH relativeFrom="column">
                  <wp:posOffset>215265</wp:posOffset>
                </wp:positionH>
                <wp:positionV relativeFrom="paragraph">
                  <wp:posOffset>11430</wp:posOffset>
                </wp:positionV>
                <wp:extent cx="1304925" cy="913765"/>
                <wp:effectExtent l="0" t="0" r="28575" b="19685"/>
                <wp:wrapNone/>
                <wp:docPr id="3" name="Proceso alternativo 3"/>
                <wp:cNvGraphicFramePr/>
                <a:graphic xmlns:a="http://schemas.openxmlformats.org/drawingml/2006/main">
                  <a:graphicData uri="http://schemas.microsoft.com/office/word/2010/wordprocessingShape">
                    <wps:wsp>
                      <wps:cNvSpPr/>
                      <wps:spPr>
                        <a:xfrm>
                          <a:off x="0" y="0"/>
                          <a:ext cx="1304925" cy="913765"/>
                        </a:xfrm>
                        <a:prstGeom prst="flowChartAlternateProcess">
                          <a:avLst/>
                        </a:prstGeom>
                      </wps:spPr>
                      <wps:style>
                        <a:lnRef idx="1">
                          <a:schemeClr val="accent4"/>
                        </a:lnRef>
                        <a:fillRef idx="2">
                          <a:schemeClr val="accent4"/>
                        </a:fillRef>
                        <a:effectRef idx="1">
                          <a:schemeClr val="accent4"/>
                        </a:effectRef>
                        <a:fontRef idx="minor">
                          <a:schemeClr val="dk1"/>
                        </a:fontRef>
                      </wps:style>
                      <wps:txbx>
                        <w:txbxContent>
                          <w:p w:rsidR="00135CA2" w:rsidRDefault="00135CA2" w:rsidP="00B35ECD">
                            <w:pPr>
                              <w:jc w:val="center"/>
                            </w:pP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AUTONOMIA ECONOMICA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CA9C40"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Proceso alternativo 3" o:spid="_x0000_s1027" type="#_x0000_t176" style="position:absolute;margin-left:16.95pt;margin-top:.9pt;width:102.75pt;height:71.9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" fillcolor="#ffd555 [2167]" strokecolor="#ffc000 [3207]" strokeweight=".5pt">
                <v:fill color2="#ffcc31 [2615]" rotate="t" colors="0 #ffdd9c;.5 #ffd78e;1 #ffd479" focus="100%" type="gradient">
                  <o:fill v:ext="view" type="gradientUnscaled"/>
                </v:fill>
                <v:textbox>
                  <w:txbxContent>
                    <w:p w:rsidR="00135CA2" w:rsidRDefault="00135CA2" w:rsidP="00B35ECD">
                      <w:pPr>
                        <w:jc w:val="center"/>
                      </w:pP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AUTONOMIA ECONOMICA</w:t>
                      </w:r>
                    </w:p>
                  </w:txbxContent>
                </v:textbox>
              </v:shape>
            </w:pict>
          </mc:Fallback>
        </mc:AlternateContent>
      </w:r>
      <w:r w:rsidR="00E034B7">
        <w:rPr>
          <w:rFonts w:ascii="Arial" w:hAnsi="Arial" w:cs="Arial"/>
          <w:b/>
          <w:noProof/>
          <w:sz w:val="24"/>
          <w:szCs w:val="24"/>
          <w:lang w:val="es-ES" w:eastAsia="es-ES"/>
        </w:rPr>
        <mc:AlternateContent>
          <mc:Choice Requires="wps">
            <w:drawing>
              <wp:anchor distT="0" distB="0" distL="114300" distR="114300" simplePos="0" relativeHeight="251654656" behindDoc="0" locked="0" layoutInCell="1" allowOverlap="1" wp14:anchorId="0302CC4C" wp14:editId="1D642D2B">
                <wp:simplePos x="0" y="0"/>
                <wp:positionH relativeFrom="column">
                  <wp:posOffset>4377690</wp:posOffset>
                </wp:positionH>
                <wp:positionV relativeFrom="paragraph">
                  <wp:posOffset>78740</wp:posOffset>
                </wp:positionV>
                <wp:extent cx="1362075" cy="819150"/>
                <wp:effectExtent l="0" t="0" r="28575" b="19050"/>
                <wp:wrapNone/>
                <wp:docPr id="7" name="Proceso alternativo 7"/>
                <wp:cNvGraphicFramePr/>
                <a:graphic xmlns:a="http://schemas.openxmlformats.org/drawingml/2006/main">
                  <a:graphicData uri="http://schemas.microsoft.com/office/word/2010/wordprocessingShape">
                    <wps:wsp>
                      <wps:cNvSpPr/>
                      <wps:spPr>
                        <a:xfrm>
                          <a:off x="0" y="0"/>
                          <a:ext cx="1362075" cy="819150"/>
                        </a:xfrm>
                        <a:prstGeom prst="flowChartAlternateProcess">
                          <a:avLst/>
                        </a:prstGeom>
                      </wps:spPr>
                      <wps:style>
                        <a:lnRef idx="2">
                          <a:schemeClr val="accent1">
                            <a:shade val="50000"/>
                          </a:schemeClr>
                        </a:lnRef>
                        <a:fillRef idx="1002">
                          <a:schemeClr val="dk2"/>
                        </a:fillRef>
                        <a:effectRef idx="0">
                          <a:schemeClr val="accent1"/>
                        </a:effectRef>
                        <a:fontRef idx="minor">
                          <a:schemeClr val="lt1"/>
                        </a:fontRef>
                      </wps:style>
                      <wps:txbx>
                        <w:txbxContent>
                          <w:p w:rsidR="00135CA2" w:rsidRDefault="00135CA2" w:rsidP="00B35ECD">
                            <w:pPr>
                              <w:jc w:val="center"/>
                            </w:pP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MEDIO AMBIENTE Y GESTI</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 DE RIESGO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2CC4C" id="Proceso alternativo 7" o:spid="_x0000_s1028" type="#_x0000_t176" style="position:absolute;margin-left:344.7pt;margin-top:6.2pt;width:107.25pt;height:6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" fillcolor="#4a5c74 [3058]" strokecolor="#1f4d78 [1604]" strokeweight="1pt">
                <v:textbox>
                  <w:txbxContent>
                    <w:p w:rsidR="00135CA2" w:rsidRDefault="00135CA2" w:rsidP="00B35ECD">
                      <w:pPr>
                        <w:jc w:val="center"/>
                      </w:pP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MEDIO AMBIENTE Y GESTI</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 DE RIESGO</w:t>
                      </w:r>
                    </w:p>
                  </w:txbxContent>
                </v:textbox>
              </v:shape>
            </w:pict>
          </mc:Fallback>
        </mc:AlternateContent>
      </w:r>
      <w:r w:rsidR="00E034B7">
        <w:rPr>
          <w:rFonts w:ascii="Arial" w:hAnsi="Arial" w:cs="Arial"/>
          <w:b/>
          <w:noProof/>
          <w:sz w:val="24"/>
          <w:szCs w:val="24"/>
          <w:lang w:val="es-ES" w:eastAsia="es-ES"/>
        </w:rPr>
        <mc:AlternateContent>
          <mc:Choice Requires="wps">
            <w:drawing>
              <wp:anchor distT="0" distB="0" distL="114300" distR="114300" simplePos="0" relativeHeight="251649536" behindDoc="0" locked="0" layoutInCell="1" allowOverlap="1" wp14:anchorId="27258EE3" wp14:editId="66E750C9">
                <wp:simplePos x="0" y="0"/>
                <wp:positionH relativeFrom="column">
                  <wp:posOffset>2910840</wp:posOffset>
                </wp:positionH>
                <wp:positionV relativeFrom="paragraph">
                  <wp:posOffset>21590</wp:posOffset>
                </wp:positionV>
                <wp:extent cx="1209675" cy="857250"/>
                <wp:effectExtent l="0" t="0" r="28575" b="19050"/>
                <wp:wrapNone/>
                <wp:docPr id="6" name="Proceso alternativo 6"/>
                <wp:cNvGraphicFramePr/>
                <a:graphic xmlns:a="http://schemas.openxmlformats.org/drawingml/2006/main">
                  <a:graphicData uri="http://schemas.microsoft.com/office/word/2010/wordprocessingShape">
                    <wps:wsp>
                      <wps:cNvSpPr/>
                      <wps:spPr>
                        <a:xfrm>
                          <a:off x="0" y="0"/>
                          <a:ext cx="1209675" cy="857250"/>
                        </a:xfrm>
                        <a:prstGeom prst="flowChartAlternateProcess">
                          <a:avLst/>
                        </a:prstGeom>
                      </wps:spPr>
                      <wps:style>
                        <a:lnRef idx="1">
                          <a:schemeClr val="accent5"/>
                        </a:lnRef>
                        <a:fillRef idx="2">
                          <a:schemeClr val="accent5"/>
                        </a:fillRef>
                        <a:effectRef idx="1">
                          <a:schemeClr val="accent5"/>
                        </a:effectRef>
                        <a:fontRef idx="minor">
                          <a:schemeClr val="dk1"/>
                        </a:fontRef>
                      </wps:style>
                      <wps:txbx>
                        <w:txbxContent>
                          <w:p w:rsidR="00135CA2" w:rsidRPr="00E034B7" w:rsidRDefault="00135CA2" w:rsidP="00E034B7">
                            <w:pPr>
                              <w:jc w:val="cente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34B7">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CUIDADO Y PROTECCION SOCIAL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258EE3" id="Proceso alternativo 6" o:spid="_x0000_s1029" type="#_x0000_t176" style="position:absolute;margin-left:229.2pt;margin-top:1.7pt;width:95.25pt;height:6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" fillcolor="#82a0d7 [2168]" strokecolor="#4472c4 [3208]" strokeweight=".5pt">
                <v:fill color2="#678ccf [2616]" rotate="t" colors="0 #a8b7df;.5 #9aabd9;1 #879ed7" focus="100%" type="gradient">
                  <o:fill v:ext="view" type="gradientUnscaled"/>
                </v:fill>
                <v:textbox>
                  <w:txbxContent>
                    <w:p w:rsidR="00135CA2" w:rsidRPr="00E034B7" w:rsidRDefault="00135CA2" w:rsidP="00E034B7">
                      <w:pPr>
                        <w:jc w:val="cente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34B7">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CUIDADO Y PROTECCION SOCIAL</w:t>
                      </w:r>
                    </w:p>
                  </w:txbxContent>
                </v:textbox>
              </v:shape>
            </w:pict>
          </mc:Fallback>
        </mc:AlternateContent>
      </w:r>
      <w:r w:rsidR="00E034B7">
        <w:rPr>
          <w:rFonts w:ascii="Arial" w:hAnsi="Arial" w:cs="Arial"/>
          <w:b/>
          <w:noProof/>
          <w:sz w:val="24"/>
          <w:szCs w:val="24"/>
          <w:lang w:val="es-ES" w:eastAsia="es-ES"/>
        </w:rPr>
        <mc:AlternateContent>
          <mc:Choice Requires="wps">
            <w:drawing>
              <wp:anchor distT="0" distB="0" distL="114300" distR="114300" simplePos="0" relativeHeight="251644416" behindDoc="0" locked="0" layoutInCell="1" allowOverlap="1" wp14:anchorId="5B5BA546" wp14:editId="65E0553B">
                <wp:simplePos x="0" y="0"/>
                <wp:positionH relativeFrom="column">
                  <wp:posOffset>1682115</wp:posOffset>
                </wp:positionH>
                <wp:positionV relativeFrom="paragraph">
                  <wp:posOffset>21590</wp:posOffset>
                </wp:positionV>
                <wp:extent cx="1095375" cy="914400"/>
                <wp:effectExtent l="0" t="0" r="28575" b="19050"/>
                <wp:wrapNone/>
                <wp:docPr id="4" name="Proceso alternativo 4"/>
                <wp:cNvGraphicFramePr/>
                <a:graphic xmlns:a="http://schemas.openxmlformats.org/drawingml/2006/main">
                  <a:graphicData uri="http://schemas.microsoft.com/office/word/2010/wordprocessingShape">
                    <wps:wsp>
                      <wps:cNvSpPr/>
                      <wps:spPr>
                        <a:xfrm>
                          <a:off x="0" y="0"/>
                          <a:ext cx="1095375" cy="914400"/>
                        </a:xfrm>
                        <a:prstGeom prst="flowChartAlternateProcess">
                          <a:avLst/>
                        </a:prstGeom>
                      </wps:spPr>
                      <wps:style>
                        <a:lnRef idx="1">
                          <a:schemeClr val="accent2"/>
                        </a:lnRef>
                        <a:fillRef idx="2">
                          <a:schemeClr val="accent2"/>
                        </a:fillRef>
                        <a:effectRef idx="1">
                          <a:schemeClr val="accent2"/>
                        </a:effectRef>
                        <a:fontRef idx="minor">
                          <a:schemeClr val="dk1"/>
                        </a:fontRef>
                      </wps:style>
                      <wps:txbx>
                        <w:txbxContent>
                          <w:p w:rsidR="00135CA2" w:rsidRDefault="00135CA2" w:rsidP="00B35ECD">
                            <w:pPr>
                              <w:jc w:val="cente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EDUC</w:t>
                            </w: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ACION INCLUYENTE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5BA546" id="Proceso alternativo 4" o:spid="_x0000_s1030" type="#_x0000_t176" style="position:absolute;margin-left:132.45pt;margin-top:1.7pt;width:86.25pt;height:1in;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" fillcolor="#f3a875 [2165]" strokecolor="#ed7d31 [3205]" strokeweight=".5pt">
                <v:fill color2="#f09558 [2613]" rotate="t" colors="0 #f7bda4;.5 #f5b195;1 #f8a581" focus="100%" type="gradient">
                  <o:fill v:ext="view" type="gradientUnscaled"/>
                </v:fill>
                <v:textbox>
                  <w:txbxContent>
                    <w:p w:rsidR="00135CA2" w:rsidRDefault="00135CA2" w:rsidP="00B35ECD">
                      <w:pPr>
                        <w:jc w:val="cente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EDUC</w:t>
                      </w: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ACION INCLUYENTE</w:t>
                      </w:r>
                    </w:p>
                  </w:txbxContent>
                </v:textbox>
              </v:shape>
            </w:pict>
          </mc:Fallback>
        </mc:AlternateContent>
      </w:r>
    </w:p>
    <w:p w:rsidR="00ED7F2C" w:rsidRDefault="00ED7F2C" w:rsidP="00D5156D">
      <w:pPr>
        <w:rPr>
          <w:rFonts w:ascii="Arial" w:hAnsi="Arial" w:cs="Arial"/>
          <w:b/>
          <w:sz w:val="24"/>
          <w:szCs w:val="24"/>
        </w:rPr>
      </w:pPr>
    </w:p>
    <w:p w:rsidR="00ED7F2C" w:rsidRDefault="00ED7F2C" w:rsidP="00D5156D">
      <w:pPr>
        <w:rPr>
          <w:rFonts w:ascii="Arial" w:hAnsi="Arial" w:cs="Arial"/>
          <w:b/>
          <w:sz w:val="24"/>
          <w:szCs w:val="24"/>
        </w:rPr>
      </w:pPr>
    </w:p>
    <w:p w:rsidR="00067E56" w:rsidRDefault="00E034B7" w:rsidP="00D5156D">
      <w:pPr>
        <w:rPr>
          <w:rFonts w:ascii="Arial" w:hAnsi="Arial" w:cs="Arial"/>
          <w:b/>
          <w:sz w:val="24"/>
          <w:szCs w:val="24"/>
        </w:rPr>
      </w:pPr>
      <w:r>
        <w:rPr>
          <w:rFonts w:ascii="Arial" w:hAnsi="Arial" w:cs="Arial"/>
          <w:b/>
          <w:noProof/>
          <w:sz w:val="24"/>
          <w:szCs w:val="24"/>
          <w:lang w:val="es-ES" w:eastAsia="es-ES"/>
        </w:rPr>
        <mc:AlternateContent>
          <mc:Choice Requires="wps">
            <w:drawing>
              <wp:anchor distT="0" distB="0" distL="114300" distR="114300" simplePos="0" relativeHeight="251663872" behindDoc="0" locked="0" layoutInCell="1" allowOverlap="1" wp14:anchorId="1130BC80" wp14:editId="15BC2FB4">
                <wp:simplePos x="0" y="0"/>
                <wp:positionH relativeFrom="column">
                  <wp:posOffset>4225290</wp:posOffset>
                </wp:positionH>
                <wp:positionV relativeFrom="paragraph">
                  <wp:posOffset>64135</wp:posOffset>
                </wp:positionV>
                <wp:extent cx="1495425" cy="609600"/>
                <wp:effectExtent l="19050" t="19050" r="47625" b="38100"/>
                <wp:wrapNone/>
                <wp:docPr id="19" name="Flecha cuádruple 19"/>
                <wp:cNvGraphicFramePr/>
                <a:graphic xmlns:a="http://schemas.openxmlformats.org/drawingml/2006/main">
                  <a:graphicData uri="http://schemas.microsoft.com/office/word/2010/wordprocessingShape">
                    <wps:wsp>
                      <wps:cNvSpPr/>
                      <wps:spPr>
                        <a:xfrm>
                          <a:off x="0" y="0"/>
                          <a:ext cx="1495425" cy="609600"/>
                        </a:xfrm>
                        <a:prstGeom prst="quadArrow">
                          <a:avLst/>
                        </a:prstGeom>
                        <a:ln>
                          <a:prstDash val="sysDot"/>
                        </a:ln>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26EE59" id="Flecha cuádruple 19" o:spid="_x0000_s1026" style="position:absolute;margin-left:332.7pt;margin-top:5.05pt;width:117.75pt;height:48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95425,609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" path="m,304800l137160,167640r,68580l679133,236220r,-99060l610553,137160,747713,,884873,137160r-68580,l816293,236220r541972,l1358265,167640r137160,137160l1358265,441960r,-68580l816293,373380r,99060l884873,472440,747713,609600,610553,472440r68580,l679133,373380r-541973,l137160,441960,,304800xe" fillcolor="#c3c3c3 [2166]" strokecolor="#a5a5a5 [3206]" strokeweight=".5pt">
                <v:fill color2="#b6b6b6 [2614]" rotate="t" colors="0 #d2d2d2;.5 #c8c8c8;1 silver" focus="100%" type="gradient">
                  <o:fill v:ext="view" type="gradientUnscaled"/>
                </v:fill>
                <v:stroke dashstyle="1 1" joinstyle="miter"/>
                <v:path arrowok="t" o:connecttype="custom" o:connectlocs="0,304800;137160,167640;137160,236220;679133,236220;679133,137160;610553,137160;747713,0;884873,137160;816293,137160;816293,236220;1358265,236220;1358265,167640;1495425,304800;1358265,441960;1358265,373380;816293,373380;816293,472440;884873,472440;747713,609600;610553,472440;679133,472440;679133,373380;137160,373380;137160,441960;0,304800" o:connectangles="0,0,0,0,0,0,0,0,0,0,0,0,0,0,0,0,0,0,0,0,0,0,0,0,0"/>
              </v:shape>
            </w:pict>
          </mc:Fallback>
        </mc:AlternateContent>
      </w:r>
      <w:r>
        <w:rPr>
          <w:rFonts w:ascii="Arial" w:hAnsi="Arial" w:cs="Arial"/>
          <w:b/>
          <w:noProof/>
          <w:sz w:val="24"/>
          <w:szCs w:val="24"/>
          <w:lang w:val="es-ES" w:eastAsia="es-ES"/>
        </w:rPr>
        <mc:AlternateContent>
          <mc:Choice Requires="wps">
            <w:drawing>
              <wp:anchor distT="0" distB="0" distL="114300" distR="114300" simplePos="0" relativeHeight="251659776" behindDoc="0" locked="0" layoutInCell="1" allowOverlap="1" wp14:anchorId="4BE75BF2" wp14:editId="05BF2CE8">
                <wp:simplePos x="0" y="0"/>
                <wp:positionH relativeFrom="column">
                  <wp:posOffset>415290</wp:posOffset>
                </wp:positionH>
                <wp:positionV relativeFrom="paragraph">
                  <wp:posOffset>26035</wp:posOffset>
                </wp:positionV>
                <wp:extent cx="1216025" cy="628650"/>
                <wp:effectExtent l="19050" t="19050" r="41275" b="38100"/>
                <wp:wrapNone/>
                <wp:docPr id="12" name="Flecha cuádruple 12"/>
                <wp:cNvGraphicFramePr/>
                <a:graphic xmlns:a="http://schemas.openxmlformats.org/drawingml/2006/main">
                  <a:graphicData uri="http://schemas.microsoft.com/office/word/2010/wordprocessingShape">
                    <wps:wsp>
                      <wps:cNvSpPr/>
                      <wps:spPr>
                        <a:xfrm>
                          <a:off x="0" y="0"/>
                          <a:ext cx="1216025" cy="628650"/>
                        </a:xfrm>
                        <a:prstGeom prst="quadArrow">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3467221" id="Flecha cuádruple 12" o:spid="_x0000_s1026" style="position:absolute;margin-left:32.7pt;margin-top:2.05pt;width:95.75pt;height:49.5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216025,628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" path="m,314325l141446,172879r,70723l537289,243602r,-102156l466566,141446,608013,,749459,141446r-70723,l678736,243602r395843,l1074579,172879r141446,141446l1074579,455771r,-70723l678736,385048r,102156l749459,487204,608013,628650,466566,487204r70723,l537289,385048r-395843,l141446,455771,,314325xe" fillcolor="#c3c3c3 [2166]" strokecolor="#a5a5a5 [3206]" strokeweight=".5pt">
                <v:fill color2="#b6b6b6 [2614]" rotate="t" colors="0 #d2d2d2;.5 #c8c8c8;1 silver" focus="100%" type="gradient">
                  <o:fill v:ext="view" type="gradientUnscaled"/>
                </v:fill>
                <v:stroke joinstyle="miter"/>
                <v:path arrowok="t" o:connecttype="custom" o:connectlocs="0,314325;141446,172879;141446,243602;537289,243602;537289,141446;466566,141446;608013,0;749459,141446;678736,141446;678736,243602;1074579,243602;1074579,172879;1216025,314325;1074579,455771;1074579,385048;678736,385048;678736,487204;749459,487204;608013,628650;466566,487204;537289,487204;537289,385048;141446,385048;141446,455771;0,314325" o:connectangles="0,0,0,0,0,0,0,0,0,0,0,0,0,0,0,0,0,0,0,0,0,0,0,0,0"/>
              </v:shape>
            </w:pict>
          </mc:Fallback>
        </mc:AlternateContent>
      </w:r>
      <w:r w:rsidR="00FD3076">
        <w:rPr>
          <w:rFonts w:ascii="Arial" w:hAnsi="Arial" w:cs="Arial"/>
          <w:b/>
          <w:noProof/>
          <w:sz w:val="24"/>
          <w:szCs w:val="24"/>
          <w:lang w:val="es-ES" w:eastAsia="es-ES"/>
        </w:rPr>
        <mc:AlternateContent>
          <mc:Choice Requires="wps">
            <w:drawing>
              <wp:anchor distT="0" distB="0" distL="114300" distR="114300" simplePos="0" relativeHeight="251661824" behindDoc="0" locked="0" layoutInCell="1" allowOverlap="1" wp14:anchorId="119975F3" wp14:editId="474E93D0">
                <wp:simplePos x="0" y="0"/>
                <wp:positionH relativeFrom="column">
                  <wp:posOffset>2796540</wp:posOffset>
                </wp:positionH>
                <wp:positionV relativeFrom="paragraph">
                  <wp:posOffset>36195</wp:posOffset>
                </wp:positionV>
                <wp:extent cx="1444625" cy="619125"/>
                <wp:effectExtent l="19050" t="19050" r="41275" b="47625"/>
                <wp:wrapNone/>
                <wp:docPr id="17" name="Flecha cuádruple 17"/>
                <wp:cNvGraphicFramePr/>
                <a:graphic xmlns:a="http://schemas.openxmlformats.org/drawingml/2006/main">
                  <a:graphicData uri="http://schemas.microsoft.com/office/word/2010/wordprocessingShape">
                    <wps:wsp>
                      <wps:cNvSpPr/>
                      <wps:spPr>
                        <a:xfrm>
                          <a:off x="0" y="0"/>
                          <a:ext cx="1444625" cy="619125"/>
                        </a:xfrm>
                        <a:prstGeom prst="quadArrow">
                          <a:avLst/>
                        </a:prstGeom>
                        <a:ln>
                          <a:prstDash val="sysDot"/>
                        </a:ln>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DA4276" id="Flecha cuádruple 17" o:spid="_x0000_s1026" style="position:absolute;margin-left:220.2pt;margin-top:2.85pt;width:113.75pt;height:48.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44625,619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" path="m,309563l139303,170259r,69652l652661,239911r,-100608l583009,139303,722313,,861616,139303r-69652,l791964,239911r513358,l1305322,170259r139303,139304l1305322,448866r,-69652l791964,379214r,100608l861616,479822,722313,619125,583009,479822r69652,l652661,379214r-513358,l139303,448866,,309563xe" fillcolor="#c3c3c3 [2166]" strokecolor="#a5a5a5 [3206]" strokeweight=".5pt">
                <v:fill color2="#b6b6b6 [2614]" rotate="t" colors="0 #d2d2d2;.5 #c8c8c8;1 silver" focus="100%" type="gradient">
                  <o:fill v:ext="view" type="gradientUnscaled"/>
                </v:fill>
                <v:stroke dashstyle="1 1" joinstyle="miter"/>
                <v:path arrowok="t" o:connecttype="custom" o:connectlocs="0,309563;139303,170259;139303,239911;652661,239911;652661,139303;583009,139303;722313,0;861616,139303;791964,139303;791964,239911;1305322,239911;1305322,170259;1444625,309563;1305322,448866;1305322,379214;791964,379214;791964,479822;861616,479822;722313,619125;583009,479822;652661,479822;652661,379214;139303,379214;139303,448866;0,309563" o:connectangles="0,0,0,0,0,0,0,0,0,0,0,0,0,0,0,0,0,0,0,0,0,0,0,0,0"/>
              </v:shape>
            </w:pict>
          </mc:Fallback>
        </mc:AlternateContent>
      </w:r>
      <w:r w:rsidR="00FD3076">
        <w:rPr>
          <w:rFonts w:ascii="Arial" w:hAnsi="Arial" w:cs="Arial"/>
          <w:b/>
          <w:noProof/>
          <w:sz w:val="24"/>
          <w:szCs w:val="24"/>
          <w:lang w:val="es-ES" w:eastAsia="es-ES"/>
        </w:rPr>
        <mc:AlternateContent>
          <mc:Choice Requires="wps">
            <w:drawing>
              <wp:anchor distT="0" distB="0" distL="114300" distR="114300" simplePos="0" relativeHeight="251660800" behindDoc="0" locked="0" layoutInCell="1" allowOverlap="1" wp14:anchorId="2C8976AB" wp14:editId="309A4B60">
                <wp:simplePos x="0" y="0"/>
                <wp:positionH relativeFrom="column">
                  <wp:posOffset>1605915</wp:posOffset>
                </wp:positionH>
                <wp:positionV relativeFrom="paragraph">
                  <wp:posOffset>45720</wp:posOffset>
                </wp:positionV>
                <wp:extent cx="1216152" cy="590550"/>
                <wp:effectExtent l="19050" t="19050" r="41275" b="38100"/>
                <wp:wrapNone/>
                <wp:docPr id="13" name="Flecha cuádruple 13"/>
                <wp:cNvGraphicFramePr/>
                <a:graphic xmlns:a="http://schemas.openxmlformats.org/drawingml/2006/main">
                  <a:graphicData uri="http://schemas.microsoft.com/office/word/2010/wordprocessingShape">
                    <wps:wsp>
                      <wps:cNvSpPr/>
                      <wps:spPr>
                        <a:xfrm>
                          <a:off x="0" y="0"/>
                          <a:ext cx="1216152" cy="590550"/>
                        </a:xfrm>
                        <a:prstGeom prst="quadArrow">
                          <a:avLst/>
                        </a:prstGeom>
                        <a:ln>
                          <a:prstDash val="sysDot"/>
                        </a:ln>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0071257" id="Flecha cuádruple 13" o:spid="_x0000_s1026" style="position:absolute;margin-left:126.45pt;margin-top:3.6pt;width:95.75pt;height:46.5pt;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216152,590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" path="m,295275l132874,162401r,66437l541639,228838r,-95964l475202,132874,608076,,740950,132874r-66437,l674513,228838r408765,l1083278,162401r132874,132874l1083278,428149r,-66437l674513,361712r,95964l740950,457676,608076,590550,475202,457676r66437,l541639,361712r-408765,l132874,428149,,295275xe" fillcolor="#c3c3c3 [2166]" strokecolor="#a5a5a5 [3206]" strokeweight=".5pt">
                <v:fill color2="#b6b6b6 [2614]" rotate="t" colors="0 #d2d2d2;.5 #c8c8c8;1 silver" focus="100%" type="gradient">
                  <o:fill v:ext="view" type="gradientUnscaled"/>
                </v:fill>
                <v:stroke dashstyle="1 1" joinstyle="miter"/>
                <v:path arrowok="t" o:connecttype="custom" o:connectlocs="0,295275;132874,162401;132874,228838;541639,228838;541639,132874;475202,132874;608076,0;740950,132874;674513,132874;674513,228838;1083278,228838;1083278,162401;1216152,295275;1083278,428149;1083278,361712;674513,361712;674513,457676;740950,457676;608076,590550;475202,457676;541639,457676;541639,361712;132874,361712;132874,428149;0,295275" o:connectangles="0,0,0,0,0,0,0,0,0,0,0,0,0,0,0,0,0,0,0,0,0,0,0,0,0"/>
              </v:shape>
            </w:pict>
          </mc:Fallback>
        </mc:AlternateContent>
      </w:r>
    </w:p>
    <w:p w:rsidR="00067E56" w:rsidRDefault="00067E56" w:rsidP="00D5156D">
      <w:pPr>
        <w:rPr>
          <w:rFonts w:ascii="Arial" w:hAnsi="Arial" w:cs="Arial"/>
          <w:b/>
          <w:sz w:val="24"/>
          <w:szCs w:val="24"/>
        </w:rPr>
      </w:pPr>
    </w:p>
    <w:p w:rsidR="00067E56" w:rsidRDefault="00610ABF" w:rsidP="00D5156D">
      <w:pPr>
        <w:rPr>
          <w:rFonts w:ascii="Arial" w:hAnsi="Arial" w:cs="Arial"/>
          <w:b/>
          <w:sz w:val="24"/>
          <w:szCs w:val="24"/>
        </w:rPr>
      </w:pPr>
      <w:r>
        <w:rPr>
          <w:rFonts w:ascii="Arial" w:hAnsi="Arial" w:cs="Arial"/>
          <w:b/>
          <w:noProof/>
          <w:sz w:val="24"/>
          <w:szCs w:val="24"/>
          <w:lang w:val="es-ES" w:eastAsia="es-ES"/>
        </w:rPr>
        <mc:AlternateContent>
          <mc:Choice Requires="wps">
            <w:drawing>
              <wp:anchor distT="0" distB="0" distL="114300" distR="114300" simplePos="0" relativeHeight="251657728" behindDoc="0" locked="0" layoutInCell="1" allowOverlap="1" wp14:anchorId="5B18E794" wp14:editId="6578F334">
                <wp:simplePos x="0" y="0"/>
                <wp:positionH relativeFrom="column">
                  <wp:posOffset>272415</wp:posOffset>
                </wp:positionH>
                <wp:positionV relativeFrom="paragraph">
                  <wp:posOffset>100965</wp:posOffset>
                </wp:positionV>
                <wp:extent cx="1295400" cy="723900"/>
                <wp:effectExtent l="57150" t="38100" r="57150" b="76200"/>
                <wp:wrapNone/>
                <wp:docPr id="8" name="Proceso alternativo 8"/>
                <wp:cNvGraphicFramePr/>
                <a:graphic xmlns:a="http://schemas.openxmlformats.org/drawingml/2006/main">
                  <a:graphicData uri="http://schemas.microsoft.com/office/word/2010/wordprocessingShape">
                    <wps:wsp>
                      <wps:cNvSpPr/>
                      <wps:spPr>
                        <a:xfrm>
                          <a:off x="0" y="0"/>
                          <a:ext cx="1295400" cy="723900"/>
                        </a:xfrm>
                        <a:prstGeom prst="flowChartAlternateProcess">
                          <a:avLst/>
                        </a:prstGeom>
                      </wps:spPr>
                      <wps:style>
                        <a:lnRef idx="0">
                          <a:schemeClr val="accent1"/>
                        </a:lnRef>
                        <a:fillRef idx="3">
                          <a:schemeClr val="accent1"/>
                        </a:fillRef>
                        <a:effectRef idx="3">
                          <a:schemeClr val="accent1"/>
                        </a:effectRef>
                        <a:fontRef idx="minor">
                          <a:schemeClr val="lt1"/>
                        </a:fontRef>
                      </wps:style>
                      <wps:txbx>
                        <w:txbxContent>
                          <w:p w:rsidR="00135CA2" w:rsidRPr="00B35ECD" w:rsidRDefault="00135CA2" w:rsidP="00B35ECD">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SALUD INTEGRAL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8E794" id="Proceso alternativo 8" o:spid="_x0000_s1031" type="#_x0000_t176" style="position:absolute;margin-left:21.45pt;margin-top:7.95pt;width:102pt;height:5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" fillcolor="#65a0d7 [3028]" stroked="f">
                <v:fill color2="#5898d4 [3172]" rotate="t" colors="0 #71a6db;.5 #559bdb;1 #438ac9" focus="100%" type="gradient">
                  <o:fill v:ext="view" type="gradientUnscaled"/>
                </v:fill>
                <v:shadow on="t" color="black" opacity="41287f" offset="0,1.5pt"/>
                <v:textbox>
                  <w:txbxContent>
                    <w:p w:rsidR="00135CA2" w:rsidRPr="00B35ECD" w:rsidRDefault="00135CA2" w:rsidP="00B35ECD">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SALUD INTEGRAL</w:t>
                      </w:r>
                    </w:p>
                  </w:txbxContent>
                </v:textbox>
              </v:shape>
            </w:pict>
          </mc:Fallback>
        </mc:AlternateContent>
      </w:r>
      <w:r w:rsidR="00E034B7">
        <w:rPr>
          <w:rFonts w:ascii="Arial" w:hAnsi="Arial" w:cs="Arial"/>
          <w:b/>
          <w:noProof/>
          <w:sz w:val="24"/>
          <w:szCs w:val="24"/>
          <w:lang w:val="es-ES" w:eastAsia="es-ES"/>
        </w:rPr>
        <mc:AlternateContent>
          <mc:Choice Requires="wps">
            <w:drawing>
              <wp:anchor distT="0" distB="0" distL="114300" distR="114300" simplePos="0" relativeHeight="251673088" behindDoc="0" locked="0" layoutInCell="1" allowOverlap="1" wp14:anchorId="2D889FCC" wp14:editId="6D671373">
                <wp:simplePos x="0" y="0"/>
                <wp:positionH relativeFrom="column">
                  <wp:posOffset>3025140</wp:posOffset>
                </wp:positionH>
                <wp:positionV relativeFrom="paragraph">
                  <wp:posOffset>73025</wp:posOffset>
                </wp:positionV>
                <wp:extent cx="1171575" cy="762000"/>
                <wp:effectExtent l="0" t="0" r="28575" b="19050"/>
                <wp:wrapNone/>
                <wp:docPr id="10" name="Proceso alternativo 10"/>
                <wp:cNvGraphicFramePr/>
                <a:graphic xmlns:a="http://schemas.openxmlformats.org/drawingml/2006/main">
                  <a:graphicData uri="http://schemas.microsoft.com/office/word/2010/wordprocessingShape">
                    <wps:wsp>
                      <wps:cNvSpPr/>
                      <wps:spPr>
                        <a:xfrm>
                          <a:off x="0" y="0"/>
                          <a:ext cx="1171575" cy="762000"/>
                        </a:xfrm>
                        <a:prstGeom prst="flowChartAlternateProcess">
                          <a:avLst/>
                        </a:prstGeom>
                      </wps:spPr>
                      <wps:style>
                        <a:lnRef idx="3">
                          <a:schemeClr val="lt1"/>
                        </a:lnRef>
                        <a:fillRef idx="1">
                          <a:schemeClr val="accent6"/>
                        </a:fillRef>
                        <a:effectRef idx="1">
                          <a:schemeClr val="accent6"/>
                        </a:effectRef>
                        <a:fontRef idx="minor">
                          <a:schemeClr val="lt1"/>
                        </a:fontRef>
                      </wps:style>
                      <wps:txbx>
                        <w:txbxContent>
                          <w:p w:rsidR="00135CA2" w:rsidRPr="00FD3076" w:rsidRDefault="00135CA2" w:rsidP="00B35ECD">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D3076">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PATICIPACION POLITICA Y CIUDADANA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889FCC" id="Proceso alternativo 10" o:spid="_x0000_s1032" type="#_x0000_t176" style="position:absolute;margin-left:238.2pt;margin-top:5.75pt;width:92.25pt;height:60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" fillcolor="#70ad47 [3209]" strokecolor="white [3201]" strokeweight="1.5pt">
                <v:textbox>
                  <w:txbxContent>
                    <w:p w:rsidR="00135CA2" w:rsidRPr="00FD3076" w:rsidRDefault="00135CA2" w:rsidP="00B35ECD">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D3076">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PATICIPACION POLITICA Y CIUDADANA</w:t>
                      </w:r>
                    </w:p>
                  </w:txbxContent>
                </v:textbox>
              </v:shape>
            </w:pict>
          </mc:Fallback>
        </mc:AlternateContent>
      </w:r>
      <w:r w:rsidR="00E034B7">
        <w:rPr>
          <w:rFonts w:ascii="Arial" w:hAnsi="Arial" w:cs="Arial"/>
          <w:b/>
          <w:noProof/>
          <w:sz w:val="24"/>
          <w:szCs w:val="24"/>
          <w:lang w:val="es-ES" w:eastAsia="es-ES"/>
        </w:rPr>
        <mc:AlternateContent>
          <mc:Choice Requires="wps">
            <w:drawing>
              <wp:anchor distT="0" distB="0" distL="114300" distR="114300" simplePos="0" relativeHeight="251678208" behindDoc="0" locked="0" layoutInCell="1" allowOverlap="1" wp14:anchorId="2662016A" wp14:editId="18DD02DF">
                <wp:simplePos x="0" y="0"/>
                <wp:positionH relativeFrom="column">
                  <wp:posOffset>4406265</wp:posOffset>
                </wp:positionH>
                <wp:positionV relativeFrom="paragraph">
                  <wp:posOffset>101600</wp:posOffset>
                </wp:positionV>
                <wp:extent cx="1343025" cy="733425"/>
                <wp:effectExtent l="0" t="0" r="28575" b="28575"/>
                <wp:wrapNone/>
                <wp:docPr id="11" name="Proceso alternativo 11"/>
                <wp:cNvGraphicFramePr/>
                <a:graphic xmlns:a="http://schemas.openxmlformats.org/drawingml/2006/main">
                  <a:graphicData uri="http://schemas.microsoft.com/office/word/2010/wordprocessingShape">
                    <wps:wsp>
                      <wps:cNvSpPr/>
                      <wps:spPr>
                        <a:xfrm>
                          <a:off x="0" y="0"/>
                          <a:ext cx="1343025" cy="733425"/>
                        </a:xfrm>
                        <a:prstGeom prst="flowChartAlternateProcess">
                          <a:avLst/>
                        </a:prstGeom>
                      </wps:spPr>
                      <wps:style>
                        <a:lnRef idx="3">
                          <a:schemeClr val="lt1"/>
                        </a:lnRef>
                        <a:fillRef idx="1">
                          <a:schemeClr val="accent2"/>
                        </a:fillRef>
                        <a:effectRef idx="1">
                          <a:schemeClr val="accent2"/>
                        </a:effectRef>
                        <a:fontRef idx="minor">
                          <a:schemeClr val="lt1"/>
                        </a:fontRef>
                      </wps:style>
                      <wps:txbx>
                        <w:txbxContent>
                          <w:p w:rsidR="00135CA2" w:rsidRPr="00B35ECD" w:rsidRDefault="00135CA2" w:rsidP="00B35ECD">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EJE TRANSVERSAL CULTURA DE PAZ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62016A" id="Proceso alternativo 11" o:spid="_x0000_s1033" type="#_x0000_t176" style="position:absolute;margin-left:346.95pt;margin-top:8pt;width:105.75pt;height:57.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" fillcolor="#ed7d31 [3205]" strokecolor="white [3201]" strokeweight="1.5pt">
                <v:textbox>
                  <w:txbxContent>
                    <w:p w:rsidR="00135CA2" w:rsidRPr="00B35ECD" w:rsidRDefault="00135CA2" w:rsidP="00B35ECD">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EJE TRANSVERSAL CULTURA DE PAZ</w:t>
                      </w:r>
                    </w:p>
                  </w:txbxContent>
                </v:textbox>
              </v:shape>
            </w:pict>
          </mc:Fallback>
        </mc:AlternateContent>
      </w:r>
      <w:r w:rsidR="00E034B7">
        <w:rPr>
          <w:rFonts w:ascii="Arial" w:hAnsi="Arial" w:cs="Arial"/>
          <w:b/>
          <w:noProof/>
          <w:sz w:val="24"/>
          <w:szCs w:val="24"/>
          <w:lang w:val="es-ES" w:eastAsia="es-ES"/>
        </w:rPr>
        <mc:AlternateContent>
          <mc:Choice Requires="wps">
            <w:drawing>
              <wp:anchor distT="0" distB="0" distL="114300" distR="114300" simplePos="0" relativeHeight="251667968" behindDoc="0" locked="0" layoutInCell="1" allowOverlap="1" wp14:anchorId="450E6DAA" wp14:editId="5591E3C1">
                <wp:simplePos x="0" y="0"/>
                <wp:positionH relativeFrom="column">
                  <wp:posOffset>1710690</wp:posOffset>
                </wp:positionH>
                <wp:positionV relativeFrom="paragraph">
                  <wp:posOffset>73660</wp:posOffset>
                </wp:positionV>
                <wp:extent cx="1123950" cy="752475"/>
                <wp:effectExtent l="0" t="0" r="19050" b="28575"/>
                <wp:wrapNone/>
                <wp:docPr id="9" name="Proceso alternativo 9"/>
                <wp:cNvGraphicFramePr/>
                <a:graphic xmlns:a="http://schemas.openxmlformats.org/drawingml/2006/main">
                  <a:graphicData uri="http://schemas.microsoft.com/office/word/2010/wordprocessingShape">
                    <wps:wsp>
                      <wps:cNvSpPr/>
                      <wps:spPr>
                        <a:xfrm>
                          <a:off x="0" y="0"/>
                          <a:ext cx="1123950" cy="752475"/>
                        </a:xfrm>
                        <a:prstGeom prst="flowChartAlternateProcess">
                          <a:avLst/>
                        </a:prstGeom>
                      </wps:spPr>
                      <wps:style>
                        <a:lnRef idx="3">
                          <a:schemeClr val="lt1"/>
                        </a:lnRef>
                        <a:fillRef idx="1">
                          <a:schemeClr val="accent4"/>
                        </a:fillRef>
                        <a:effectRef idx="1">
                          <a:schemeClr val="accent4"/>
                        </a:effectRef>
                        <a:fontRef idx="minor">
                          <a:schemeClr val="lt1"/>
                        </a:fontRef>
                      </wps:style>
                      <wps:txbx>
                        <w:txbxContent>
                          <w:p w:rsidR="00135CA2" w:rsidRPr="00B35ECD" w:rsidRDefault="00135CA2" w:rsidP="00B35ECD">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VIDA LIBRE DE VIOLENCIA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0E6DAA" id="Proceso alternativo 9" o:spid="_x0000_s1034" type="#_x0000_t176" style="position:absolute;margin-left:134.7pt;margin-top:5.8pt;width:88.5pt;height:59.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" fillcolor="#ffc000 [3207]" strokecolor="white [3201]" strokeweight="1.5pt">
                <v:textbox>
                  <w:txbxContent>
                    <w:p w:rsidR="00135CA2" w:rsidRPr="00B35ECD" w:rsidRDefault="00135CA2" w:rsidP="00B35ECD">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35EC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VIDA LIBRE DE VIOLENCIA</w:t>
                      </w:r>
                    </w:p>
                  </w:txbxContent>
                </v:textbox>
              </v:shape>
            </w:pict>
          </mc:Fallback>
        </mc:AlternateContent>
      </w:r>
    </w:p>
    <w:p w:rsidR="00AC0AF1" w:rsidRDefault="00AC0AF1" w:rsidP="00D5156D">
      <w:pPr>
        <w:rPr>
          <w:rFonts w:ascii="Arial" w:hAnsi="Arial" w:cs="Arial"/>
          <w:b/>
          <w:sz w:val="24"/>
          <w:szCs w:val="24"/>
        </w:rPr>
      </w:pPr>
    </w:p>
    <w:p w:rsidR="00542495" w:rsidRDefault="00542495" w:rsidP="00D5156D">
      <w:pPr>
        <w:rPr>
          <w:rFonts w:ascii="Arial" w:hAnsi="Arial" w:cs="Arial"/>
          <w:b/>
          <w:sz w:val="24"/>
          <w:szCs w:val="24"/>
        </w:rPr>
      </w:pPr>
    </w:p>
    <w:p w:rsidR="00542495" w:rsidRDefault="00542495" w:rsidP="00D5156D">
      <w:pPr>
        <w:rPr>
          <w:rFonts w:ascii="Arial" w:hAnsi="Arial" w:cs="Arial"/>
          <w:b/>
          <w:sz w:val="24"/>
          <w:szCs w:val="24"/>
        </w:rPr>
      </w:pPr>
    </w:p>
    <w:p w:rsidR="00AC0AF1" w:rsidRDefault="00AC0AF1" w:rsidP="00D5156D">
      <w:pPr>
        <w:rPr>
          <w:rFonts w:ascii="Arial" w:hAnsi="Arial" w:cs="Arial"/>
          <w:b/>
          <w:sz w:val="24"/>
          <w:szCs w:val="24"/>
        </w:rPr>
      </w:pPr>
    </w:p>
    <w:p w:rsidR="00866C61" w:rsidRDefault="00866C61" w:rsidP="00CD366F">
      <w:pPr>
        <w:spacing w:line="360" w:lineRule="auto"/>
        <w:rPr>
          <w:rFonts w:ascii="Arial" w:hAnsi="Arial" w:cs="Arial"/>
          <w:b/>
          <w:sz w:val="24"/>
          <w:szCs w:val="24"/>
        </w:rPr>
      </w:pPr>
    </w:p>
    <w:p w:rsidR="00866C61" w:rsidRDefault="00866C61" w:rsidP="00CD366F">
      <w:pPr>
        <w:spacing w:line="360" w:lineRule="auto"/>
        <w:rPr>
          <w:rFonts w:ascii="Arial" w:hAnsi="Arial" w:cs="Arial"/>
          <w:b/>
          <w:sz w:val="24"/>
          <w:szCs w:val="24"/>
        </w:rPr>
      </w:pPr>
    </w:p>
    <w:p w:rsidR="00866C61" w:rsidRDefault="00866C61" w:rsidP="00CD366F">
      <w:pPr>
        <w:spacing w:line="360" w:lineRule="auto"/>
        <w:rPr>
          <w:rFonts w:ascii="Arial" w:hAnsi="Arial" w:cs="Arial"/>
          <w:b/>
          <w:sz w:val="24"/>
          <w:szCs w:val="24"/>
        </w:rPr>
      </w:pPr>
    </w:p>
    <w:p w:rsidR="00866C61" w:rsidRDefault="00866C61" w:rsidP="00CD366F">
      <w:pPr>
        <w:spacing w:line="360" w:lineRule="auto"/>
        <w:rPr>
          <w:rFonts w:ascii="Arial" w:hAnsi="Arial" w:cs="Arial"/>
          <w:b/>
          <w:sz w:val="24"/>
          <w:szCs w:val="24"/>
        </w:rPr>
      </w:pPr>
    </w:p>
    <w:p w:rsidR="00C13747" w:rsidRDefault="00D5156D" w:rsidP="00CD366F">
      <w:pPr>
        <w:spacing w:line="360" w:lineRule="auto"/>
        <w:rPr>
          <w:rFonts w:ascii="Arial" w:hAnsi="Arial" w:cs="Arial"/>
          <w:b/>
          <w:sz w:val="24"/>
          <w:szCs w:val="24"/>
        </w:rPr>
      </w:pPr>
      <w:r>
        <w:rPr>
          <w:rFonts w:ascii="Arial" w:hAnsi="Arial" w:cs="Arial"/>
          <w:b/>
          <w:sz w:val="24"/>
          <w:szCs w:val="24"/>
        </w:rPr>
        <w:t>5.3 OBJETIVOS POR AREA ESTRATEGIAS</w:t>
      </w:r>
    </w:p>
    <w:p w:rsidR="00C13747" w:rsidRPr="00C13747" w:rsidRDefault="00C13747" w:rsidP="00CD366F">
      <w:pPr>
        <w:spacing w:line="360" w:lineRule="auto"/>
        <w:jc w:val="center"/>
        <w:rPr>
          <w:rFonts w:ascii="Arial" w:hAnsi="Arial" w:cs="Arial"/>
          <w:b/>
          <w:sz w:val="24"/>
          <w:szCs w:val="24"/>
        </w:rPr>
      </w:pPr>
      <w:r w:rsidRPr="00C13747">
        <w:rPr>
          <w:rFonts w:ascii="Arial" w:hAnsi="Arial" w:cs="Arial"/>
          <w:b/>
          <w:sz w:val="24"/>
          <w:szCs w:val="24"/>
        </w:rPr>
        <w:t>AREA  1: AUTONOMIA ECONOMICA, EMPLEO, INGRESOS Y ACTIVOS</w:t>
      </w:r>
    </w:p>
    <w:p w:rsidR="000F5540" w:rsidRDefault="00C13747" w:rsidP="00CD366F">
      <w:pPr>
        <w:spacing w:line="360" w:lineRule="auto"/>
        <w:jc w:val="center"/>
        <w:rPr>
          <w:rFonts w:ascii="Arial" w:hAnsi="Arial" w:cs="Arial"/>
          <w:b/>
          <w:sz w:val="24"/>
          <w:szCs w:val="24"/>
        </w:rPr>
      </w:pPr>
      <w:r>
        <w:rPr>
          <w:rFonts w:ascii="Arial" w:hAnsi="Arial" w:cs="Arial"/>
          <w:b/>
          <w:sz w:val="24"/>
          <w:szCs w:val="24"/>
        </w:rPr>
        <w:t>AUTONOMÍA ECONÓMICA</w:t>
      </w:r>
    </w:p>
    <w:p w:rsidR="000F5540" w:rsidRPr="00866C61" w:rsidRDefault="00F1661F" w:rsidP="00CD366F">
      <w:pPr>
        <w:spacing w:line="360" w:lineRule="auto"/>
        <w:jc w:val="both"/>
        <w:rPr>
          <w:rFonts w:ascii="Arial" w:hAnsi="Arial" w:cs="Arial"/>
          <w:sz w:val="24"/>
          <w:szCs w:val="24"/>
        </w:rPr>
      </w:pPr>
      <w:r w:rsidRPr="00594D8C">
        <w:rPr>
          <w:rFonts w:ascii="Arial" w:hAnsi="Arial" w:cs="Arial"/>
          <w:b/>
          <w:sz w:val="24"/>
          <w:szCs w:val="24"/>
          <w:u w:val="single"/>
        </w:rPr>
        <w:t>JUSTIFICACION:</w:t>
      </w:r>
      <w:r>
        <w:rPr>
          <w:rFonts w:ascii="Arial" w:hAnsi="Arial" w:cs="Arial"/>
          <w:b/>
          <w:sz w:val="24"/>
          <w:szCs w:val="24"/>
        </w:rPr>
        <w:t xml:space="preserve"> </w:t>
      </w:r>
      <w:r w:rsidRPr="00866C61">
        <w:rPr>
          <w:rFonts w:ascii="Arial" w:hAnsi="Arial" w:cs="Arial"/>
          <w:sz w:val="24"/>
          <w:szCs w:val="24"/>
        </w:rPr>
        <w:t>Son hechos conocido</w:t>
      </w:r>
      <w:r w:rsidR="003813AC" w:rsidRPr="00866C61">
        <w:rPr>
          <w:rFonts w:ascii="Arial" w:hAnsi="Arial" w:cs="Arial"/>
          <w:sz w:val="24"/>
          <w:szCs w:val="24"/>
        </w:rPr>
        <w:t>s</w:t>
      </w:r>
      <w:r w:rsidRPr="00866C61">
        <w:rPr>
          <w:rFonts w:ascii="Arial" w:hAnsi="Arial" w:cs="Arial"/>
          <w:sz w:val="24"/>
          <w:szCs w:val="24"/>
        </w:rPr>
        <w:t xml:space="preserve"> que </w:t>
      </w:r>
      <w:r w:rsidR="003813AC" w:rsidRPr="00866C61">
        <w:rPr>
          <w:rFonts w:ascii="Arial" w:hAnsi="Arial" w:cs="Arial"/>
          <w:sz w:val="24"/>
          <w:szCs w:val="24"/>
        </w:rPr>
        <w:t xml:space="preserve">en </w:t>
      </w:r>
      <w:r w:rsidRPr="00866C61">
        <w:rPr>
          <w:rFonts w:ascii="Arial" w:hAnsi="Arial" w:cs="Arial"/>
          <w:sz w:val="24"/>
          <w:szCs w:val="24"/>
        </w:rPr>
        <w:t>el ámbito económico  los espacios  que más se evidencian las desigualda</w:t>
      </w:r>
      <w:r w:rsidR="00DE5236" w:rsidRPr="00866C61">
        <w:rPr>
          <w:rFonts w:ascii="Arial" w:hAnsi="Arial" w:cs="Arial"/>
          <w:sz w:val="24"/>
          <w:szCs w:val="24"/>
        </w:rPr>
        <w:t xml:space="preserve">des entre hombres y mujeres,  </w:t>
      </w:r>
      <w:r w:rsidRPr="00866C61">
        <w:rPr>
          <w:rFonts w:ascii="Arial" w:hAnsi="Arial" w:cs="Arial"/>
          <w:sz w:val="24"/>
          <w:szCs w:val="24"/>
        </w:rPr>
        <w:t xml:space="preserve">son muy pocos avances que se dan en materia de políticas </w:t>
      </w:r>
      <w:r w:rsidR="006C24FC" w:rsidRPr="00866C61">
        <w:rPr>
          <w:rFonts w:ascii="Arial" w:hAnsi="Arial" w:cs="Arial"/>
          <w:sz w:val="24"/>
          <w:szCs w:val="24"/>
        </w:rPr>
        <w:t xml:space="preserve">y de autonomía </w:t>
      </w:r>
      <w:r w:rsidR="00AC0AF1" w:rsidRPr="00866C61">
        <w:rPr>
          <w:rFonts w:ascii="Arial" w:hAnsi="Arial" w:cs="Arial"/>
          <w:sz w:val="24"/>
          <w:szCs w:val="24"/>
        </w:rPr>
        <w:t>económica</w:t>
      </w:r>
      <w:r w:rsidR="003813AC" w:rsidRPr="00866C61">
        <w:rPr>
          <w:rFonts w:ascii="Arial" w:hAnsi="Arial" w:cs="Arial"/>
          <w:sz w:val="24"/>
          <w:szCs w:val="24"/>
        </w:rPr>
        <w:t>, por lo que es necesario en el municipio de Santiago de María establecer acciones encaminadas a mejorar las condiciones económicas de las mujeres.</w:t>
      </w:r>
    </w:p>
    <w:tbl>
      <w:tblPr>
        <w:tblW w:w="8998" w:type="dxa"/>
        <w:jc w:val="center"/>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ook w:val="0020" w:firstRow="1" w:lastRow="0" w:firstColumn="0" w:lastColumn="0" w:noHBand="0" w:noVBand="0"/>
      </w:tblPr>
      <w:tblGrid>
        <w:gridCol w:w="2991"/>
        <w:gridCol w:w="6007"/>
      </w:tblGrid>
      <w:tr w:rsidR="000F5540" w:rsidRPr="000F5540" w:rsidTr="006F0E3E">
        <w:trPr>
          <w:trHeight w:val="795"/>
          <w:jc w:val="center"/>
        </w:trPr>
        <w:tc>
          <w:tcPr>
            <w:tcW w:w="8998" w:type="dxa"/>
            <w:gridSpan w:val="2"/>
            <w:shd w:val="clear" w:color="auto" w:fill="CDACE6"/>
          </w:tcPr>
          <w:p w:rsidR="000F5540" w:rsidRPr="000F5540" w:rsidRDefault="00FA7172" w:rsidP="003813AC">
            <w:pPr>
              <w:jc w:val="both"/>
              <w:rPr>
                <w:rFonts w:ascii="Arial" w:hAnsi="Arial" w:cs="Arial"/>
                <w:b/>
                <w:bCs/>
                <w:sz w:val="24"/>
                <w:szCs w:val="24"/>
              </w:rPr>
            </w:pPr>
            <w:r>
              <w:rPr>
                <w:rFonts w:ascii="Arial" w:hAnsi="Arial" w:cs="Arial"/>
                <w:b/>
                <w:bCs/>
                <w:sz w:val="24"/>
                <w:szCs w:val="24"/>
                <w:u w:val="single"/>
              </w:rPr>
              <w:t>Objetivo del Área</w:t>
            </w:r>
            <w:r w:rsidR="000F5540" w:rsidRPr="00594D8C">
              <w:rPr>
                <w:rFonts w:ascii="Arial" w:hAnsi="Arial" w:cs="Arial"/>
                <w:b/>
                <w:bCs/>
                <w:sz w:val="24"/>
                <w:szCs w:val="24"/>
                <w:u w:val="single"/>
              </w:rPr>
              <w:t>:</w:t>
            </w:r>
            <w:r w:rsidR="000F5540" w:rsidRPr="000F5540">
              <w:rPr>
                <w:rFonts w:ascii="Arial" w:hAnsi="Arial" w:cs="Arial"/>
                <w:b/>
                <w:bCs/>
                <w:sz w:val="24"/>
                <w:szCs w:val="24"/>
              </w:rPr>
              <w:t xml:space="preserve"> </w:t>
            </w:r>
            <w:r w:rsidR="000F5540" w:rsidRPr="000F5540">
              <w:rPr>
                <w:rFonts w:ascii="Arial" w:hAnsi="Arial" w:cs="Arial"/>
                <w:b/>
                <w:sz w:val="24"/>
                <w:szCs w:val="24"/>
              </w:rPr>
              <w:t>Avanzar hacia la eliminación de las desigualdades y la discriminación de las mujeres en las esferas económica y laboral, con miras  a promover el alcance real de su autonomía económica.</w:t>
            </w:r>
          </w:p>
        </w:tc>
      </w:tr>
      <w:tr w:rsidR="000F5540" w:rsidRPr="000F5540" w:rsidTr="00D72A98">
        <w:trPr>
          <w:trHeight w:val="391"/>
          <w:jc w:val="center"/>
        </w:trPr>
        <w:tc>
          <w:tcPr>
            <w:tcW w:w="2991" w:type="dxa"/>
            <w:shd w:val="clear" w:color="auto" w:fill="F7A3D9"/>
          </w:tcPr>
          <w:p w:rsidR="000F5540" w:rsidRPr="000F5540" w:rsidRDefault="000F5540" w:rsidP="000F5540">
            <w:pPr>
              <w:rPr>
                <w:rFonts w:ascii="Arial" w:hAnsi="Arial" w:cs="Arial"/>
                <w:b/>
                <w:sz w:val="24"/>
                <w:szCs w:val="24"/>
              </w:rPr>
            </w:pPr>
            <w:r w:rsidRPr="000F5540">
              <w:rPr>
                <w:rFonts w:ascii="Arial" w:hAnsi="Arial" w:cs="Arial"/>
                <w:b/>
                <w:bCs/>
                <w:sz w:val="24"/>
                <w:szCs w:val="24"/>
              </w:rPr>
              <w:t>Objetivos Estratégicos</w:t>
            </w:r>
          </w:p>
        </w:tc>
        <w:tc>
          <w:tcPr>
            <w:tcW w:w="6007" w:type="dxa"/>
            <w:shd w:val="clear" w:color="auto" w:fill="F7A3D9"/>
          </w:tcPr>
          <w:p w:rsidR="000F5540" w:rsidRPr="000F5540" w:rsidRDefault="000F5540" w:rsidP="000F5540">
            <w:pPr>
              <w:rPr>
                <w:rFonts w:ascii="Arial" w:hAnsi="Arial" w:cs="Arial"/>
                <w:b/>
                <w:sz w:val="24"/>
                <w:szCs w:val="24"/>
              </w:rPr>
            </w:pPr>
            <w:r w:rsidRPr="000F5540">
              <w:rPr>
                <w:rFonts w:ascii="Arial" w:hAnsi="Arial" w:cs="Arial"/>
                <w:b/>
                <w:bCs/>
                <w:sz w:val="24"/>
                <w:szCs w:val="24"/>
              </w:rPr>
              <w:t>Acciones</w:t>
            </w:r>
          </w:p>
        </w:tc>
      </w:tr>
      <w:tr w:rsidR="00D72A98" w:rsidRPr="000F5540" w:rsidTr="00D72A98">
        <w:trPr>
          <w:trHeight w:val="631"/>
          <w:jc w:val="center"/>
        </w:trPr>
        <w:tc>
          <w:tcPr>
            <w:tcW w:w="2991" w:type="dxa"/>
            <w:vMerge w:val="restart"/>
          </w:tcPr>
          <w:p w:rsidR="00D72A98" w:rsidRPr="000F5540" w:rsidRDefault="00D72A98" w:rsidP="00BD09AD">
            <w:pPr>
              <w:jc w:val="both"/>
              <w:rPr>
                <w:rFonts w:ascii="Arial" w:hAnsi="Arial" w:cs="Arial"/>
                <w:b/>
                <w:sz w:val="24"/>
                <w:szCs w:val="24"/>
              </w:rPr>
            </w:pPr>
            <w:r w:rsidRPr="000F5540">
              <w:rPr>
                <w:rFonts w:ascii="Arial" w:hAnsi="Arial" w:cs="Arial"/>
                <w:b/>
                <w:sz w:val="24"/>
                <w:szCs w:val="24"/>
              </w:rPr>
              <w:t>Fomentar la igualdad de oportunidades económicas para mujeres y hombres   en  la formación vocacional.</w:t>
            </w:r>
          </w:p>
        </w:tc>
        <w:tc>
          <w:tcPr>
            <w:tcW w:w="6007" w:type="dxa"/>
          </w:tcPr>
          <w:p w:rsidR="00D72A98" w:rsidRPr="00D72A98" w:rsidRDefault="00D72A98" w:rsidP="00D72A98">
            <w:pPr>
              <w:jc w:val="both"/>
            </w:pPr>
            <w:r>
              <w:rPr>
                <w:rFonts w:ascii="Arial" w:hAnsi="Arial" w:cs="Arial"/>
                <w:b/>
              </w:rPr>
              <w:t>Realizar</w:t>
            </w:r>
            <w:r w:rsidRPr="00C13747">
              <w:rPr>
                <w:rFonts w:ascii="Arial" w:hAnsi="Arial" w:cs="Arial"/>
                <w:b/>
              </w:rPr>
              <w:t xml:space="preserve"> actividades productivas en el municipio, </w:t>
            </w:r>
            <w:r>
              <w:rPr>
                <w:rFonts w:ascii="Arial" w:hAnsi="Arial" w:cs="Arial"/>
                <w:b/>
              </w:rPr>
              <w:t xml:space="preserve">para generar fuentes de empleo para mujeres.  </w:t>
            </w:r>
          </w:p>
        </w:tc>
      </w:tr>
      <w:tr w:rsidR="000F5540" w:rsidRPr="000F5540" w:rsidTr="00D72A98">
        <w:trPr>
          <w:trHeight w:val="711"/>
          <w:jc w:val="center"/>
        </w:trPr>
        <w:tc>
          <w:tcPr>
            <w:tcW w:w="2991" w:type="dxa"/>
            <w:vMerge/>
          </w:tcPr>
          <w:p w:rsidR="000F5540" w:rsidRPr="000F5540" w:rsidRDefault="000F5540" w:rsidP="00BD09AD">
            <w:pPr>
              <w:jc w:val="both"/>
              <w:rPr>
                <w:rFonts w:ascii="Arial" w:hAnsi="Arial" w:cs="Arial"/>
                <w:b/>
                <w:sz w:val="24"/>
                <w:szCs w:val="24"/>
              </w:rPr>
            </w:pPr>
          </w:p>
        </w:tc>
        <w:tc>
          <w:tcPr>
            <w:tcW w:w="6007" w:type="dxa"/>
          </w:tcPr>
          <w:p w:rsidR="000F5540" w:rsidRPr="00C13747" w:rsidRDefault="000F5540" w:rsidP="009752E2">
            <w:pPr>
              <w:jc w:val="both"/>
              <w:rPr>
                <w:rFonts w:ascii="Arial" w:hAnsi="Arial" w:cs="Arial"/>
                <w:b/>
              </w:rPr>
            </w:pPr>
            <w:r w:rsidRPr="00C13747">
              <w:rPr>
                <w:rFonts w:ascii="Arial" w:hAnsi="Arial" w:cs="Arial"/>
                <w:b/>
              </w:rPr>
              <w:t xml:space="preserve"> </w:t>
            </w:r>
            <w:r w:rsidR="00D72A98">
              <w:rPr>
                <w:rFonts w:ascii="Arial" w:hAnsi="Arial" w:cs="Arial"/>
                <w:b/>
              </w:rPr>
              <w:t xml:space="preserve">Facilitar </w:t>
            </w:r>
            <w:r w:rsidRPr="00C13747">
              <w:rPr>
                <w:rFonts w:ascii="Arial" w:hAnsi="Arial" w:cs="Arial"/>
                <w:b/>
              </w:rPr>
              <w:t xml:space="preserve">el acceso a propiedad de tierra, recursos financieros y productivos y el acceso a oportunidades laborales, para que las </w:t>
            </w:r>
            <w:r w:rsidR="009752E2">
              <w:rPr>
                <w:rFonts w:ascii="Arial" w:hAnsi="Arial" w:cs="Arial"/>
                <w:b/>
              </w:rPr>
              <w:t>mujeres</w:t>
            </w:r>
            <w:r w:rsidRPr="00C13747">
              <w:rPr>
                <w:rFonts w:ascii="Arial" w:hAnsi="Arial" w:cs="Arial"/>
                <w:b/>
              </w:rPr>
              <w:t xml:space="preserve"> sean capaces de  dar respuesta a las necesidades propias</w:t>
            </w:r>
          </w:p>
        </w:tc>
      </w:tr>
      <w:tr w:rsidR="000F5540" w:rsidRPr="000F5540" w:rsidTr="00D72A98">
        <w:trPr>
          <w:trHeight w:val="549"/>
          <w:jc w:val="center"/>
        </w:trPr>
        <w:tc>
          <w:tcPr>
            <w:tcW w:w="2991" w:type="dxa"/>
            <w:vMerge/>
          </w:tcPr>
          <w:p w:rsidR="000F5540" w:rsidRPr="000F5540" w:rsidRDefault="000F5540" w:rsidP="00BD09AD">
            <w:pPr>
              <w:jc w:val="both"/>
              <w:rPr>
                <w:rFonts w:ascii="Arial" w:hAnsi="Arial" w:cs="Arial"/>
                <w:b/>
                <w:sz w:val="24"/>
                <w:szCs w:val="24"/>
              </w:rPr>
            </w:pPr>
          </w:p>
        </w:tc>
        <w:tc>
          <w:tcPr>
            <w:tcW w:w="6007" w:type="dxa"/>
          </w:tcPr>
          <w:p w:rsidR="000F5540" w:rsidRPr="00C13747" w:rsidRDefault="000F5540" w:rsidP="00BD09AD">
            <w:pPr>
              <w:jc w:val="both"/>
              <w:rPr>
                <w:rFonts w:ascii="Arial" w:hAnsi="Arial" w:cs="Arial"/>
                <w:b/>
              </w:rPr>
            </w:pPr>
            <w:r w:rsidRPr="00C13747">
              <w:rPr>
                <w:rFonts w:ascii="Arial" w:hAnsi="Arial" w:cs="Arial"/>
                <w:b/>
              </w:rPr>
              <w:t>Incorporar la contratación de Mujeres en  proyectos  ejecutados por la municipalidad</w:t>
            </w:r>
          </w:p>
        </w:tc>
      </w:tr>
      <w:tr w:rsidR="000F5540" w:rsidRPr="000F5540" w:rsidTr="00D72A98">
        <w:trPr>
          <w:trHeight w:val="795"/>
          <w:jc w:val="center"/>
        </w:trPr>
        <w:tc>
          <w:tcPr>
            <w:tcW w:w="2991" w:type="dxa"/>
            <w:vMerge/>
          </w:tcPr>
          <w:p w:rsidR="000F5540" w:rsidRPr="000F5540" w:rsidRDefault="000F5540" w:rsidP="00BD09AD">
            <w:pPr>
              <w:jc w:val="both"/>
              <w:rPr>
                <w:rFonts w:ascii="Arial" w:hAnsi="Arial" w:cs="Arial"/>
                <w:b/>
                <w:sz w:val="24"/>
                <w:szCs w:val="24"/>
              </w:rPr>
            </w:pPr>
          </w:p>
        </w:tc>
        <w:tc>
          <w:tcPr>
            <w:tcW w:w="6007" w:type="dxa"/>
          </w:tcPr>
          <w:p w:rsidR="000F5540" w:rsidRPr="00C13747" w:rsidRDefault="000F5540" w:rsidP="00BD09AD">
            <w:pPr>
              <w:jc w:val="both"/>
              <w:rPr>
                <w:rFonts w:ascii="Arial" w:hAnsi="Arial" w:cs="Arial"/>
                <w:b/>
              </w:rPr>
            </w:pPr>
            <w:r w:rsidRPr="00C13747">
              <w:rPr>
                <w:rFonts w:ascii="Arial" w:hAnsi="Arial" w:cs="Arial"/>
                <w:b/>
              </w:rPr>
              <w:t>Gestionar con instituciones financieras públicas y privadas para la concesión de microcréditos y otras líneas de financiación, para la puesta en marcha o la expansión de empresas creadas por mujeres.</w:t>
            </w:r>
          </w:p>
        </w:tc>
      </w:tr>
      <w:tr w:rsidR="000F5540" w:rsidRPr="000F5540" w:rsidTr="00D72A98">
        <w:trPr>
          <w:trHeight w:val="549"/>
          <w:jc w:val="center"/>
        </w:trPr>
        <w:tc>
          <w:tcPr>
            <w:tcW w:w="2991" w:type="dxa"/>
            <w:vMerge w:val="restart"/>
          </w:tcPr>
          <w:p w:rsidR="000F5540" w:rsidRPr="000F5540" w:rsidRDefault="000F5540" w:rsidP="00BD09AD">
            <w:pPr>
              <w:jc w:val="both"/>
              <w:rPr>
                <w:rFonts w:ascii="Arial" w:hAnsi="Arial" w:cs="Arial"/>
                <w:b/>
                <w:sz w:val="24"/>
                <w:szCs w:val="24"/>
              </w:rPr>
            </w:pPr>
            <w:r w:rsidRPr="000F5540">
              <w:rPr>
                <w:rFonts w:ascii="Arial" w:hAnsi="Arial" w:cs="Arial"/>
                <w:b/>
                <w:sz w:val="24"/>
                <w:szCs w:val="24"/>
              </w:rPr>
              <w:t xml:space="preserve">Desarrollar programas que promuevan el desarrollo de actividades económicas para impulsar la auto dependencia </w:t>
            </w:r>
            <w:r w:rsidRPr="000F5540">
              <w:rPr>
                <w:rFonts w:ascii="Arial" w:hAnsi="Arial" w:cs="Arial"/>
                <w:b/>
                <w:sz w:val="24"/>
                <w:szCs w:val="24"/>
              </w:rPr>
              <w:lastRenderedPageBreak/>
              <w:t>económica de las mujeres del Municipio</w:t>
            </w:r>
          </w:p>
        </w:tc>
        <w:tc>
          <w:tcPr>
            <w:tcW w:w="6007" w:type="dxa"/>
          </w:tcPr>
          <w:p w:rsidR="000F5540" w:rsidRPr="00C13747" w:rsidRDefault="000F5540" w:rsidP="00BD09AD">
            <w:pPr>
              <w:jc w:val="both"/>
              <w:rPr>
                <w:rFonts w:ascii="Arial" w:hAnsi="Arial" w:cs="Arial"/>
                <w:b/>
              </w:rPr>
            </w:pPr>
            <w:r w:rsidRPr="00C13747">
              <w:rPr>
                <w:rFonts w:ascii="Arial" w:hAnsi="Arial" w:cs="Arial"/>
                <w:b/>
              </w:rPr>
              <w:lastRenderedPageBreak/>
              <w:t>Crear un programa de formación para las mujeres sobre el manejo de finanzas y productividad de los negocios.</w:t>
            </w:r>
          </w:p>
        </w:tc>
      </w:tr>
      <w:tr w:rsidR="000F5540" w:rsidRPr="000F5540" w:rsidTr="00D72A98">
        <w:trPr>
          <w:trHeight w:val="549"/>
          <w:jc w:val="center"/>
        </w:trPr>
        <w:tc>
          <w:tcPr>
            <w:tcW w:w="2991" w:type="dxa"/>
            <w:vMerge/>
          </w:tcPr>
          <w:p w:rsidR="000F5540" w:rsidRPr="000F5540" w:rsidRDefault="000F5540" w:rsidP="00BD09AD">
            <w:pPr>
              <w:jc w:val="both"/>
              <w:rPr>
                <w:rFonts w:ascii="Arial" w:hAnsi="Arial" w:cs="Arial"/>
                <w:b/>
                <w:sz w:val="24"/>
                <w:szCs w:val="24"/>
              </w:rPr>
            </w:pPr>
          </w:p>
        </w:tc>
        <w:tc>
          <w:tcPr>
            <w:tcW w:w="6007" w:type="dxa"/>
          </w:tcPr>
          <w:p w:rsidR="000F5540" w:rsidRPr="00C13747" w:rsidRDefault="009752E2" w:rsidP="009752E2">
            <w:pPr>
              <w:jc w:val="both"/>
              <w:rPr>
                <w:rFonts w:ascii="Arial" w:hAnsi="Arial" w:cs="Arial"/>
                <w:b/>
              </w:rPr>
            </w:pPr>
            <w:r>
              <w:rPr>
                <w:rFonts w:ascii="Arial" w:hAnsi="Arial" w:cs="Arial"/>
                <w:b/>
              </w:rPr>
              <w:t>Gestionar con e</w:t>
            </w:r>
            <w:r w:rsidR="00C13747" w:rsidRPr="00C13747">
              <w:rPr>
                <w:rFonts w:ascii="Arial" w:hAnsi="Arial" w:cs="Arial"/>
                <w:b/>
              </w:rPr>
              <w:t>l Ministerio de Trabajo investig</w:t>
            </w:r>
            <w:r>
              <w:rPr>
                <w:rFonts w:ascii="Arial" w:hAnsi="Arial" w:cs="Arial"/>
                <w:b/>
              </w:rPr>
              <w:t>aciones en</w:t>
            </w:r>
            <w:r w:rsidR="00C13747" w:rsidRPr="00C13747">
              <w:rPr>
                <w:rFonts w:ascii="Arial" w:hAnsi="Arial" w:cs="Arial"/>
                <w:b/>
              </w:rPr>
              <w:t xml:space="preserve"> casos de explotación </w:t>
            </w:r>
            <w:r>
              <w:rPr>
                <w:rFonts w:ascii="Arial" w:hAnsi="Arial" w:cs="Arial"/>
                <w:b/>
              </w:rPr>
              <w:t>laboral hacia las mujeres tanto en el área rural como en la urbana.</w:t>
            </w:r>
          </w:p>
        </w:tc>
      </w:tr>
      <w:tr w:rsidR="000F5540" w:rsidRPr="000F5540" w:rsidTr="009752E2">
        <w:trPr>
          <w:trHeight w:val="1032"/>
          <w:jc w:val="center"/>
        </w:trPr>
        <w:tc>
          <w:tcPr>
            <w:tcW w:w="2991" w:type="dxa"/>
            <w:vMerge/>
          </w:tcPr>
          <w:p w:rsidR="000F5540" w:rsidRPr="000F5540" w:rsidRDefault="000F5540" w:rsidP="00BD09AD">
            <w:pPr>
              <w:jc w:val="both"/>
              <w:rPr>
                <w:rFonts w:ascii="Arial" w:hAnsi="Arial" w:cs="Arial"/>
                <w:b/>
                <w:sz w:val="24"/>
                <w:szCs w:val="24"/>
              </w:rPr>
            </w:pPr>
          </w:p>
        </w:tc>
        <w:tc>
          <w:tcPr>
            <w:tcW w:w="6007" w:type="dxa"/>
          </w:tcPr>
          <w:p w:rsidR="000F5540" w:rsidRPr="009752E2" w:rsidRDefault="009752E2" w:rsidP="009752E2">
            <w:pPr>
              <w:jc w:val="both"/>
              <w:rPr>
                <w:rFonts w:ascii="Arial" w:hAnsi="Arial" w:cs="Arial"/>
                <w:b/>
              </w:rPr>
            </w:pPr>
            <w:r>
              <w:rPr>
                <w:rFonts w:ascii="Arial" w:hAnsi="Arial" w:cs="Arial"/>
                <w:b/>
              </w:rPr>
              <w:t xml:space="preserve"> Apoyar</w:t>
            </w:r>
            <w:r w:rsidRPr="00C13747">
              <w:rPr>
                <w:rFonts w:ascii="Arial" w:hAnsi="Arial" w:cs="Arial"/>
                <w:b/>
              </w:rPr>
              <w:t xml:space="preserve">  a las mujeres  que trabajan en fincas, </w:t>
            </w:r>
            <w:r>
              <w:rPr>
                <w:rFonts w:ascii="Arial" w:hAnsi="Arial" w:cs="Arial"/>
                <w:b/>
              </w:rPr>
              <w:t>implementando</w:t>
            </w:r>
            <w:r w:rsidRPr="00C13747">
              <w:rPr>
                <w:rFonts w:ascii="Arial" w:hAnsi="Arial" w:cs="Arial"/>
                <w:b/>
              </w:rPr>
              <w:t xml:space="preserve"> capacitaciones e inspeccione</w:t>
            </w:r>
            <w:r>
              <w:rPr>
                <w:rFonts w:ascii="Arial" w:hAnsi="Arial" w:cs="Arial"/>
                <w:b/>
              </w:rPr>
              <w:t>s</w:t>
            </w:r>
            <w:r w:rsidRPr="00C13747">
              <w:rPr>
                <w:rFonts w:ascii="Arial" w:hAnsi="Arial" w:cs="Arial"/>
                <w:b/>
              </w:rPr>
              <w:t xml:space="preserve"> a las empresas</w:t>
            </w:r>
            <w:r>
              <w:rPr>
                <w:rFonts w:ascii="Arial" w:hAnsi="Arial" w:cs="Arial"/>
                <w:b/>
              </w:rPr>
              <w:t>, para garantizar igualdad de salarios.</w:t>
            </w:r>
          </w:p>
        </w:tc>
      </w:tr>
    </w:tbl>
    <w:p w:rsidR="000F5540" w:rsidRDefault="000F5540" w:rsidP="00571B20">
      <w:pPr>
        <w:rPr>
          <w:rFonts w:ascii="Arial" w:hAnsi="Arial" w:cs="Arial"/>
          <w:b/>
          <w:sz w:val="24"/>
          <w:szCs w:val="24"/>
        </w:rPr>
      </w:pPr>
    </w:p>
    <w:p w:rsidR="00C13747" w:rsidRPr="00CD366F" w:rsidRDefault="00C13747" w:rsidP="00CD366F">
      <w:pPr>
        <w:spacing w:line="360" w:lineRule="auto"/>
        <w:jc w:val="center"/>
        <w:rPr>
          <w:rFonts w:ascii="Arial" w:hAnsi="Arial" w:cs="Arial"/>
          <w:b/>
          <w:sz w:val="24"/>
          <w:szCs w:val="24"/>
        </w:rPr>
      </w:pPr>
      <w:r w:rsidRPr="00CD366F">
        <w:rPr>
          <w:rFonts w:ascii="Arial" w:hAnsi="Arial" w:cs="Arial"/>
          <w:b/>
          <w:sz w:val="24"/>
          <w:szCs w:val="24"/>
        </w:rPr>
        <w:t>AREA 2. EDUCACION INCLUYENTE</w:t>
      </w:r>
    </w:p>
    <w:p w:rsidR="000F5540" w:rsidRPr="00CD366F" w:rsidRDefault="006C24FC" w:rsidP="00CD366F">
      <w:pPr>
        <w:spacing w:line="360" w:lineRule="auto"/>
        <w:jc w:val="both"/>
        <w:rPr>
          <w:rFonts w:ascii="Arial" w:hAnsi="Arial" w:cs="Arial"/>
          <w:sz w:val="24"/>
          <w:szCs w:val="24"/>
        </w:rPr>
      </w:pPr>
      <w:r w:rsidRPr="00C512DD">
        <w:rPr>
          <w:rFonts w:ascii="Arial" w:hAnsi="Arial" w:cs="Arial"/>
          <w:b/>
          <w:sz w:val="24"/>
          <w:szCs w:val="24"/>
          <w:u w:val="single"/>
        </w:rPr>
        <w:t>JUSTIFICACION</w:t>
      </w:r>
      <w:r w:rsidRPr="00CD366F">
        <w:rPr>
          <w:rFonts w:ascii="Arial" w:hAnsi="Arial" w:cs="Arial"/>
          <w:sz w:val="24"/>
          <w:szCs w:val="24"/>
          <w:u w:val="single"/>
        </w:rPr>
        <w:t>:</w:t>
      </w:r>
      <w:r w:rsidRPr="00CD366F">
        <w:rPr>
          <w:rFonts w:ascii="Arial" w:hAnsi="Arial" w:cs="Arial"/>
          <w:sz w:val="24"/>
          <w:szCs w:val="24"/>
        </w:rPr>
        <w:t xml:space="preserve"> </w:t>
      </w:r>
      <w:r w:rsidR="00BF3027" w:rsidRPr="00CD366F">
        <w:rPr>
          <w:rFonts w:ascii="Arial" w:hAnsi="Arial" w:cs="Arial"/>
          <w:sz w:val="24"/>
          <w:szCs w:val="24"/>
        </w:rPr>
        <w:t>Las oportunidades educacionales para mujeres y hombres, no están proporcionando las capacidades y habilidades necesarias para insertarse en mercados laborales sin embargo</w:t>
      </w:r>
      <w:r w:rsidR="00BF3027" w:rsidRPr="00CD366F">
        <w:rPr>
          <w:rFonts w:ascii="Arial" w:hAnsi="Arial" w:cs="Arial"/>
        </w:rPr>
        <w:t xml:space="preserve"> </w:t>
      </w:r>
      <w:r w:rsidR="00BF3027" w:rsidRPr="00CD366F">
        <w:rPr>
          <w:rFonts w:ascii="Arial" w:hAnsi="Arial" w:cs="Arial"/>
          <w:sz w:val="24"/>
          <w:szCs w:val="24"/>
        </w:rPr>
        <w:t>existe</w:t>
      </w:r>
      <w:r w:rsidR="00C42722" w:rsidRPr="00CD366F">
        <w:rPr>
          <w:rFonts w:ascii="Arial" w:hAnsi="Arial" w:cs="Arial"/>
          <w:sz w:val="24"/>
          <w:szCs w:val="24"/>
        </w:rPr>
        <w:t xml:space="preserve"> </w:t>
      </w:r>
      <w:r w:rsidRPr="00CD366F">
        <w:t xml:space="preserve"> </w:t>
      </w:r>
      <w:r w:rsidRPr="00CD366F">
        <w:rPr>
          <w:rFonts w:ascii="Arial" w:hAnsi="Arial" w:cs="Arial"/>
          <w:sz w:val="24"/>
          <w:szCs w:val="24"/>
        </w:rPr>
        <w:t>acceso a la educación gratuita</w:t>
      </w:r>
      <w:r w:rsidR="00C42722" w:rsidRPr="00CD366F">
        <w:rPr>
          <w:rFonts w:ascii="Arial" w:hAnsi="Arial" w:cs="Arial"/>
          <w:sz w:val="24"/>
          <w:szCs w:val="24"/>
        </w:rPr>
        <w:t xml:space="preserve">, por ser un derecho fundamental, ya que en una sociedad democrática es necesaria la </w:t>
      </w:r>
      <w:r w:rsidRPr="00CD366F">
        <w:rPr>
          <w:rFonts w:ascii="Arial" w:hAnsi="Arial" w:cs="Arial"/>
          <w:sz w:val="24"/>
          <w:szCs w:val="24"/>
        </w:rPr>
        <w:t xml:space="preserve"> </w:t>
      </w:r>
      <w:r w:rsidR="00C42722" w:rsidRPr="00CD366F">
        <w:rPr>
          <w:rFonts w:ascii="Arial" w:hAnsi="Arial" w:cs="Arial"/>
          <w:sz w:val="24"/>
          <w:szCs w:val="24"/>
        </w:rPr>
        <w:t xml:space="preserve">igualdad de género, propiciando las mismas oportunidades de enseñanza para </w:t>
      </w:r>
      <w:r w:rsidR="005A4FD9" w:rsidRPr="00CD366F">
        <w:rPr>
          <w:rFonts w:ascii="Arial" w:hAnsi="Arial" w:cs="Arial"/>
          <w:sz w:val="24"/>
          <w:szCs w:val="24"/>
        </w:rPr>
        <w:t xml:space="preserve"> las mujeres</w:t>
      </w:r>
      <w:r w:rsidR="00C42722" w:rsidRPr="00CD366F">
        <w:rPr>
          <w:rFonts w:ascii="Arial" w:hAnsi="Arial" w:cs="Arial"/>
          <w:sz w:val="24"/>
          <w:szCs w:val="24"/>
        </w:rPr>
        <w:t xml:space="preserve">; </w:t>
      </w:r>
      <w:r w:rsidR="005A4FD9" w:rsidRPr="00CD366F">
        <w:rPr>
          <w:rFonts w:ascii="Arial" w:hAnsi="Arial" w:cs="Arial"/>
          <w:sz w:val="24"/>
          <w:szCs w:val="24"/>
        </w:rPr>
        <w:t>razón por la cual el</w:t>
      </w:r>
      <w:r w:rsidR="005A4FD9" w:rsidRPr="00CD366F">
        <w:rPr>
          <w:rFonts w:ascii="Arial" w:hAnsi="Arial" w:cs="Arial"/>
          <w:sz w:val="24"/>
          <w:szCs w:val="24"/>
          <w:lang w:val="es-ES"/>
        </w:rPr>
        <w:t xml:space="preserve"> presente plan de igualdad </w:t>
      </w:r>
      <w:r w:rsidR="00C42722" w:rsidRPr="00CD366F">
        <w:rPr>
          <w:rFonts w:ascii="Arial" w:hAnsi="Arial" w:cs="Arial"/>
          <w:sz w:val="24"/>
          <w:szCs w:val="24"/>
          <w:lang w:val="es-ES"/>
        </w:rPr>
        <w:t>pretende, crear las condiciones para fortalecer oportunidades a una educaci</w:t>
      </w:r>
      <w:r w:rsidR="005A4FD9" w:rsidRPr="00CD366F">
        <w:rPr>
          <w:rFonts w:ascii="Arial" w:hAnsi="Arial" w:cs="Arial"/>
          <w:sz w:val="24"/>
          <w:szCs w:val="24"/>
          <w:lang w:val="es-ES"/>
        </w:rPr>
        <w:t xml:space="preserve">ón formal de mujeres y hombres, por medio de </w:t>
      </w:r>
      <w:r w:rsidR="00C42722" w:rsidRPr="00CD366F">
        <w:rPr>
          <w:rFonts w:ascii="Arial" w:hAnsi="Arial" w:cs="Arial"/>
          <w:sz w:val="24"/>
          <w:szCs w:val="24"/>
          <w:lang w:val="es-ES"/>
        </w:rPr>
        <w:t xml:space="preserve">acciones encaminadas a desarrollar </w:t>
      </w:r>
      <w:r w:rsidR="005A4FD9" w:rsidRPr="00CD366F">
        <w:rPr>
          <w:rFonts w:ascii="Arial" w:hAnsi="Arial" w:cs="Arial"/>
          <w:sz w:val="24"/>
          <w:szCs w:val="24"/>
          <w:lang w:val="es-ES"/>
        </w:rPr>
        <w:t xml:space="preserve"> </w:t>
      </w:r>
      <w:r w:rsidR="00C42722" w:rsidRPr="00CD366F">
        <w:rPr>
          <w:rFonts w:ascii="Arial" w:hAnsi="Arial" w:cs="Arial"/>
          <w:sz w:val="24"/>
          <w:szCs w:val="24"/>
          <w:lang w:val="es-ES"/>
        </w:rPr>
        <w:t xml:space="preserve"> una mejor calidad de vida</w:t>
      </w:r>
      <w:r w:rsidR="005A4FD9" w:rsidRPr="00CD366F">
        <w:rPr>
          <w:rFonts w:ascii="Arial" w:hAnsi="Arial" w:cs="Arial"/>
          <w:sz w:val="24"/>
          <w:szCs w:val="24"/>
          <w:lang w:val="es-ES"/>
        </w:rPr>
        <w:t>.</w:t>
      </w:r>
      <w:r w:rsidR="0070718F" w:rsidRPr="00CD366F">
        <w:rPr>
          <w:rFonts w:ascii="Arial" w:hAnsi="Arial" w:cs="Arial"/>
          <w:sz w:val="24"/>
          <w:szCs w:val="24"/>
        </w:rPr>
        <w:t xml:space="preserve">  </w:t>
      </w:r>
    </w:p>
    <w:tbl>
      <w:tblPr>
        <w:tblW w:w="8968" w:type="dxa"/>
        <w:tblInd w:w="-1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ook w:val="0020" w:firstRow="1" w:lastRow="0" w:firstColumn="0" w:lastColumn="0" w:noHBand="0" w:noVBand="0"/>
      </w:tblPr>
      <w:tblGrid>
        <w:gridCol w:w="2981"/>
        <w:gridCol w:w="5987"/>
      </w:tblGrid>
      <w:tr w:rsidR="00C13747" w:rsidRPr="000F5540" w:rsidTr="006F0E3E">
        <w:trPr>
          <w:trHeight w:val="466"/>
        </w:trPr>
        <w:tc>
          <w:tcPr>
            <w:tcW w:w="8968" w:type="dxa"/>
            <w:gridSpan w:val="2"/>
            <w:shd w:val="clear" w:color="auto" w:fill="CDACE6"/>
          </w:tcPr>
          <w:p w:rsidR="00C13747" w:rsidRPr="000F5540" w:rsidRDefault="00FA7172" w:rsidP="00291BB8">
            <w:pPr>
              <w:rPr>
                <w:rFonts w:ascii="Arial" w:hAnsi="Arial" w:cs="Arial"/>
                <w:b/>
                <w:bCs/>
                <w:sz w:val="24"/>
                <w:szCs w:val="24"/>
              </w:rPr>
            </w:pPr>
            <w:r>
              <w:rPr>
                <w:rFonts w:ascii="Arial" w:hAnsi="Arial" w:cs="Arial"/>
                <w:b/>
                <w:bCs/>
                <w:sz w:val="24"/>
                <w:szCs w:val="24"/>
                <w:u w:val="single"/>
              </w:rPr>
              <w:t>Objetivo del Área</w:t>
            </w:r>
            <w:r w:rsidR="00C13747" w:rsidRPr="00594D8C">
              <w:rPr>
                <w:rFonts w:ascii="Arial" w:hAnsi="Arial" w:cs="Arial"/>
                <w:b/>
                <w:bCs/>
                <w:sz w:val="24"/>
                <w:szCs w:val="24"/>
                <w:u w:val="single"/>
              </w:rPr>
              <w:t>:</w:t>
            </w:r>
            <w:r w:rsidR="00C13747" w:rsidRPr="000F5540">
              <w:rPr>
                <w:rFonts w:ascii="Arial" w:hAnsi="Arial" w:cs="Arial"/>
                <w:b/>
                <w:bCs/>
                <w:sz w:val="24"/>
                <w:szCs w:val="24"/>
              </w:rPr>
              <w:t xml:space="preserve"> </w:t>
            </w:r>
            <w:r w:rsidR="00BF3027">
              <w:rPr>
                <w:rFonts w:ascii="Arial" w:hAnsi="Arial" w:cs="Arial"/>
                <w:b/>
                <w:bCs/>
                <w:sz w:val="24"/>
                <w:szCs w:val="24"/>
              </w:rPr>
              <w:t>P</w:t>
            </w:r>
            <w:r w:rsidR="0070718F">
              <w:rPr>
                <w:rFonts w:ascii="Arial" w:hAnsi="Arial" w:cs="Arial"/>
                <w:b/>
                <w:bCs/>
                <w:sz w:val="24"/>
                <w:szCs w:val="24"/>
              </w:rPr>
              <w:t>otencializar</w:t>
            </w:r>
            <w:r w:rsidR="00BF3027">
              <w:rPr>
                <w:rFonts w:ascii="Arial" w:hAnsi="Arial" w:cs="Arial"/>
                <w:b/>
                <w:bCs/>
                <w:sz w:val="24"/>
                <w:szCs w:val="24"/>
              </w:rPr>
              <w:t xml:space="preserve"> </w:t>
            </w:r>
            <w:r w:rsidR="0070718F" w:rsidRPr="0070718F">
              <w:rPr>
                <w:rFonts w:ascii="Arial" w:hAnsi="Arial" w:cs="Arial"/>
                <w:b/>
                <w:bCs/>
                <w:sz w:val="24"/>
                <w:szCs w:val="24"/>
              </w:rPr>
              <w:t xml:space="preserve">oportunidades </w:t>
            </w:r>
            <w:r w:rsidR="0070718F">
              <w:rPr>
                <w:rFonts w:ascii="Arial" w:hAnsi="Arial" w:cs="Arial"/>
                <w:b/>
                <w:bCs/>
                <w:sz w:val="24"/>
                <w:szCs w:val="24"/>
              </w:rPr>
              <w:t xml:space="preserve">de Educación </w:t>
            </w:r>
            <w:r w:rsidR="0070718F" w:rsidRPr="0070718F">
              <w:rPr>
                <w:rFonts w:ascii="Arial" w:hAnsi="Arial" w:cs="Arial"/>
                <w:b/>
                <w:bCs/>
                <w:sz w:val="24"/>
                <w:szCs w:val="24"/>
              </w:rPr>
              <w:t>de mujeres y hombres en el Municipio de Santiago de María</w:t>
            </w:r>
          </w:p>
        </w:tc>
      </w:tr>
      <w:tr w:rsidR="00C13747" w:rsidRPr="000F5540" w:rsidTr="00BF3027">
        <w:trPr>
          <w:trHeight w:val="403"/>
        </w:trPr>
        <w:tc>
          <w:tcPr>
            <w:tcW w:w="2981" w:type="dxa"/>
            <w:shd w:val="clear" w:color="auto" w:fill="F7A3D9"/>
          </w:tcPr>
          <w:p w:rsidR="00C13747" w:rsidRPr="000F5540" w:rsidRDefault="00C13747" w:rsidP="00291BB8">
            <w:pPr>
              <w:rPr>
                <w:rFonts w:ascii="Arial" w:hAnsi="Arial" w:cs="Arial"/>
                <w:b/>
                <w:sz w:val="24"/>
                <w:szCs w:val="24"/>
              </w:rPr>
            </w:pPr>
            <w:r w:rsidRPr="000F5540">
              <w:rPr>
                <w:rFonts w:ascii="Arial" w:hAnsi="Arial" w:cs="Arial"/>
                <w:b/>
                <w:bCs/>
                <w:sz w:val="24"/>
                <w:szCs w:val="24"/>
              </w:rPr>
              <w:t>Objetivos Estratégicos</w:t>
            </w:r>
          </w:p>
        </w:tc>
        <w:tc>
          <w:tcPr>
            <w:tcW w:w="5987" w:type="dxa"/>
            <w:shd w:val="clear" w:color="auto" w:fill="F7A3D9"/>
          </w:tcPr>
          <w:p w:rsidR="00C13747" w:rsidRPr="000F5540" w:rsidRDefault="00C13747" w:rsidP="00291BB8">
            <w:pPr>
              <w:rPr>
                <w:rFonts w:ascii="Arial" w:hAnsi="Arial" w:cs="Arial"/>
                <w:b/>
                <w:sz w:val="24"/>
                <w:szCs w:val="24"/>
              </w:rPr>
            </w:pPr>
            <w:r w:rsidRPr="000F5540">
              <w:rPr>
                <w:rFonts w:ascii="Arial" w:hAnsi="Arial" w:cs="Arial"/>
                <w:b/>
                <w:bCs/>
                <w:sz w:val="24"/>
                <w:szCs w:val="24"/>
              </w:rPr>
              <w:t>Acciones</w:t>
            </w:r>
          </w:p>
        </w:tc>
      </w:tr>
      <w:tr w:rsidR="00BF3027" w:rsidRPr="000F5540" w:rsidTr="00BF3027">
        <w:trPr>
          <w:trHeight w:val="1260"/>
        </w:trPr>
        <w:tc>
          <w:tcPr>
            <w:tcW w:w="2981" w:type="dxa"/>
            <w:vMerge w:val="restart"/>
          </w:tcPr>
          <w:p w:rsidR="00BF3027" w:rsidRPr="000F5540" w:rsidRDefault="00BF3027" w:rsidP="00BD09AD">
            <w:pPr>
              <w:jc w:val="both"/>
              <w:rPr>
                <w:rFonts w:ascii="Arial" w:hAnsi="Arial" w:cs="Arial"/>
                <w:b/>
                <w:sz w:val="24"/>
                <w:szCs w:val="24"/>
              </w:rPr>
            </w:pPr>
            <w:r w:rsidRPr="000F5540">
              <w:rPr>
                <w:rFonts w:ascii="Arial" w:hAnsi="Arial" w:cs="Arial"/>
                <w:b/>
                <w:sz w:val="24"/>
                <w:szCs w:val="24"/>
              </w:rPr>
              <w:t>Fomentar la igualdad de oportunidades</w:t>
            </w:r>
            <w:r>
              <w:rPr>
                <w:rFonts w:ascii="Arial" w:hAnsi="Arial" w:cs="Arial"/>
                <w:b/>
                <w:sz w:val="24"/>
                <w:szCs w:val="24"/>
              </w:rPr>
              <w:t xml:space="preserve"> de mujeres y hombres para una formación académica y así poder ejercer una profesión</w:t>
            </w:r>
            <w:r w:rsidRPr="000F5540">
              <w:rPr>
                <w:rFonts w:ascii="Arial" w:hAnsi="Arial" w:cs="Arial"/>
                <w:b/>
                <w:sz w:val="24"/>
                <w:szCs w:val="24"/>
              </w:rPr>
              <w:t>.</w:t>
            </w:r>
          </w:p>
        </w:tc>
        <w:tc>
          <w:tcPr>
            <w:tcW w:w="5987" w:type="dxa"/>
          </w:tcPr>
          <w:p w:rsidR="00BF3027" w:rsidRPr="00C13747" w:rsidRDefault="00BF3027" w:rsidP="005B0795">
            <w:pPr>
              <w:jc w:val="both"/>
              <w:rPr>
                <w:rFonts w:ascii="Arial" w:hAnsi="Arial" w:cs="Arial"/>
                <w:b/>
              </w:rPr>
            </w:pPr>
            <w:r w:rsidRPr="005524FF">
              <w:rPr>
                <w:rFonts w:ascii="Arial" w:hAnsi="Arial" w:cs="Arial"/>
                <w:b/>
              </w:rPr>
              <w:t>Generar convenios con empleadores</w:t>
            </w:r>
            <w:r w:rsidR="005B0795">
              <w:rPr>
                <w:rFonts w:ascii="Arial" w:hAnsi="Arial" w:cs="Arial"/>
                <w:b/>
              </w:rPr>
              <w:t xml:space="preserve">/as, </w:t>
            </w:r>
            <w:r w:rsidRPr="005524FF">
              <w:rPr>
                <w:rFonts w:ascii="Arial" w:hAnsi="Arial" w:cs="Arial"/>
                <w:b/>
              </w:rPr>
              <w:t xml:space="preserve">MITRAB </w:t>
            </w:r>
            <w:r w:rsidR="005B0795">
              <w:rPr>
                <w:rFonts w:ascii="Arial" w:hAnsi="Arial" w:cs="Arial"/>
                <w:b/>
              </w:rPr>
              <w:t xml:space="preserve">y </w:t>
            </w:r>
            <w:r w:rsidRPr="005524FF">
              <w:rPr>
                <w:rFonts w:ascii="Arial" w:hAnsi="Arial" w:cs="Arial"/>
                <w:b/>
              </w:rPr>
              <w:t>Alcaldía para dar vida a la alternativa de inserción laboral con garantía de continuidad de estudios para jóvenes, sin dejar de lado el enfoque de género.</w:t>
            </w:r>
          </w:p>
        </w:tc>
      </w:tr>
      <w:tr w:rsidR="005B0795" w:rsidRPr="000F5540" w:rsidTr="005B0795">
        <w:trPr>
          <w:trHeight w:val="839"/>
        </w:trPr>
        <w:tc>
          <w:tcPr>
            <w:tcW w:w="2981" w:type="dxa"/>
            <w:vMerge/>
          </w:tcPr>
          <w:p w:rsidR="005B0795" w:rsidRPr="000F5540" w:rsidRDefault="005B0795" w:rsidP="00BD09AD">
            <w:pPr>
              <w:jc w:val="both"/>
              <w:rPr>
                <w:rFonts w:ascii="Arial" w:hAnsi="Arial" w:cs="Arial"/>
                <w:b/>
                <w:sz w:val="24"/>
                <w:szCs w:val="24"/>
              </w:rPr>
            </w:pPr>
          </w:p>
        </w:tc>
        <w:tc>
          <w:tcPr>
            <w:tcW w:w="5987" w:type="dxa"/>
          </w:tcPr>
          <w:p w:rsidR="005B0795" w:rsidRPr="00C13747" w:rsidRDefault="005B0795" w:rsidP="005B0795">
            <w:pPr>
              <w:jc w:val="both"/>
              <w:rPr>
                <w:rFonts w:ascii="Arial" w:hAnsi="Arial" w:cs="Arial"/>
                <w:b/>
              </w:rPr>
            </w:pPr>
            <w:r>
              <w:rPr>
                <w:rFonts w:ascii="Arial" w:hAnsi="Arial" w:cs="Arial"/>
                <w:b/>
              </w:rPr>
              <w:t>Apoyo por medio de becas a estudiantes d</w:t>
            </w:r>
            <w:r w:rsidRPr="005524FF">
              <w:rPr>
                <w:rFonts w:ascii="Arial" w:hAnsi="Arial" w:cs="Arial"/>
                <w:b/>
              </w:rPr>
              <w:t>e bachillerato, formación técnica y universitaria</w:t>
            </w:r>
            <w:r>
              <w:rPr>
                <w:rFonts w:ascii="Arial" w:hAnsi="Arial" w:cs="Arial"/>
                <w:b/>
              </w:rPr>
              <w:t>.</w:t>
            </w:r>
          </w:p>
        </w:tc>
      </w:tr>
      <w:tr w:rsidR="00C13747" w:rsidRPr="000F5540" w:rsidTr="00BF3027">
        <w:trPr>
          <w:trHeight w:val="553"/>
        </w:trPr>
        <w:tc>
          <w:tcPr>
            <w:tcW w:w="2981" w:type="dxa"/>
            <w:vMerge w:val="restart"/>
          </w:tcPr>
          <w:p w:rsidR="00C51B8A" w:rsidRPr="00C51B8A" w:rsidRDefault="00C51B8A" w:rsidP="00C51B8A">
            <w:pPr>
              <w:jc w:val="both"/>
              <w:rPr>
                <w:rFonts w:ascii="Arial" w:hAnsi="Arial" w:cs="Arial"/>
                <w:b/>
                <w:sz w:val="24"/>
                <w:szCs w:val="24"/>
              </w:rPr>
            </w:pPr>
            <w:r>
              <w:rPr>
                <w:rFonts w:ascii="Arial" w:hAnsi="Arial" w:cs="Arial"/>
                <w:b/>
                <w:sz w:val="24"/>
                <w:szCs w:val="24"/>
              </w:rPr>
              <w:t xml:space="preserve"> </w:t>
            </w:r>
            <w:r w:rsidRPr="00C51B8A">
              <w:rPr>
                <w:rFonts w:ascii="Arial" w:hAnsi="Arial" w:cs="Arial"/>
                <w:b/>
                <w:sz w:val="24"/>
                <w:szCs w:val="24"/>
              </w:rPr>
              <w:t xml:space="preserve">Disminuir los índices de analfabetismo de la población del municipio con énfasis en las mujeres </w:t>
            </w:r>
          </w:p>
          <w:p w:rsidR="00C13747" w:rsidRPr="000F5540" w:rsidRDefault="00C13747" w:rsidP="00BD09AD">
            <w:pPr>
              <w:jc w:val="both"/>
              <w:rPr>
                <w:rFonts w:ascii="Arial" w:hAnsi="Arial" w:cs="Arial"/>
                <w:b/>
                <w:sz w:val="24"/>
                <w:szCs w:val="24"/>
              </w:rPr>
            </w:pPr>
          </w:p>
        </w:tc>
        <w:tc>
          <w:tcPr>
            <w:tcW w:w="5987" w:type="dxa"/>
          </w:tcPr>
          <w:p w:rsidR="00C13747" w:rsidRPr="00C13747" w:rsidRDefault="00163D1B" w:rsidP="00C51B8A">
            <w:pPr>
              <w:jc w:val="both"/>
              <w:rPr>
                <w:rFonts w:ascii="Arial" w:hAnsi="Arial" w:cs="Arial"/>
                <w:b/>
              </w:rPr>
            </w:pPr>
            <w:r>
              <w:rPr>
                <w:rFonts w:ascii="Arial" w:hAnsi="Arial" w:cs="Arial"/>
                <w:b/>
              </w:rPr>
              <w:t xml:space="preserve">Promover </w:t>
            </w:r>
            <w:r w:rsidR="00C51B8A">
              <w:rPr>
                <w:rFonts w:ascii="Arial" w:hAnsi="Arial" w:cs="Arial"/>
                <w:b/>
              </w:rPr>
              <w:t xml:space="preserve"> la inserción escolar de niñas y jóvenes </w:t>
            </w:r>
            <w:r w:rsidRPr="00163D1B">
              <w:rPr>
                <w:rFonts w:ascii="Arial" w:hAnsi="Arial" w:cs="Arial"/>
                <w:b/>
              </w:rPr>
              <w:t xml:space="preserve">  </w:t>
            </w:r>
            <w:r w:rsidR="00C51B8A">
              <w:rPr>
                <w:rFonts w:ascii="Arial" w:hAnsi="Arial" w:cs="Arial"/>
                <w:b/>
              </w:rPr>
              <w:t>en los centros educativos</w:t>
            </w:r>
            <w:r w:rsidRPr="00163D1B">
              <w:rPr>
                <w:rFonts w:ascii="Arial" w:hAnsi="Arial" w:cs="Arial"/>
                <w:b/>
              </w:rPr>
              <w:t xml:space="preserve">                      </w:t>
            </w:r>
          </w:p>
        </w:tc>
      </w:tr>
      <w:tr w:rsidR="00C13747" w:rsidRPr="000F5540" w:rsidTr="00BF3027">
        <w:trPr>
          <w:trHeight w:val="553"/>
        </w:trPr>
        <w:tc>
          <w:tcPr>
            <w:tcW w:w="2981" w:type="dxa"/>
            <w:vMerge/>
          </w:tcPr>
          <w:p w:rsidR="00C13747" w:rsidRPr="000F5540" w:rsidRDefault="00C13747" w:rsidP="00291BB8">
            <w:pPr>
              <w:rPr>
                <w:rFonts w:ascii="Arial" w:hAnsi="Arial" w:cs="Arial"/>
                <w:b/>
                <w:sz w:val="24"/>
                <w:szCs w:val="24"/>
              </w:rPr>
            </w:pPr>
          </w:p>
        </w:tc>
        <w:tc>
          <w:tcPr>
            <w:tcW w:w="5987" w:type="dxa"/>
          </w:tcPr>
          <w:p w:rsidR="00C13747" w:rsidRPr="00C13747" w:rsidRDefault="00C51B8A" w:rsidP="00BD09AD">
            <w:pPr>
              <w:jc w:val="both"/>
              <w:rPr>
                <w:rFonts w:ascii="Arial" w:hAnsi="Arial" w:cs="Arial"/>
                <w:b/>
              </w:rPr>
            </w:pPr>
            <w:r>
              <w:rPr>
                <w:rFonts w:ascii="Arial" w:hAnsi="Arial" w:cs="Arial"/>
                <w:b/>
              </w:rPr>
              <w:t xml:space="preserve"> Incluir a las personas adultas mayores en programas de alfabetización </w:t>
            </w:r>
          </w:p>
        </w:tc>
      </w:tr>
      <w:tr w:rsidR="00C13747" w:rsidRPr="000F5540" w:rsidTr="00BF3027">
        <w:trPr>
          <w:trHeight w:val="553"/>
        </w:trPr>
        <w:tc>
          <w:tcPr>
            <w:tcW w:w="2981" w:type="dxa"/>
            <w:vMerge/>
          </w:tcPr>
          <w:p w:rsidR="00C13747" w:rsidRPr="000F5540" w:rsidRDefault="00C13747" w:rsidP="00291BB8">
            <w:pPr>
              <w:rPr>
                <w:rFonts w:ascii="Arial" w:hAnsi="Arial" w:cs="Arial"/>
                <w:b/>
                <w:sz w:val="24"/>
                <w:szCs w:val="24"/>
              </w:rPr>
            </w:pPr>
          </w:p>
        </w:tc>
        <w:tc>
          <w:tcPr>
            <w:tcW w:w="5987" w:type="dxa"/>
          </w:tcPr>
          <w:p w:rsidR="00C13747" w:rsidRPr="00C13747" w:rsidRDefault="005C0AA0" w:rsidP="00BD09AD">
            <w:pPr>
              <w:jc w:val="both"/>
              <w:rPr>
                <w:rFonts w:ascii="Arial" w:hAnsi="Arial" w:cs="Arial"/>
                <w:b/>
              </w:rPr>
            </w:pPr>
            <w:r>
              <w:rPr>
                <w:rFonts w:ascii="Arial" w:hAnsi="Arial" w:cs="Arial"/>
                <w:b/>
              </w:rPr>
              <w:t>G</w:t>
            </w:r>
            <w:r w:rsidRPr="005C0AA0">
              <w:rPr>
                <w:rFonts w:ascii="Arial" w:hAnsi="Arial" w:cs="Arial"/>
                <w:b/>
              </w:rPr>
              <w:t>enerar un me</w:t>
            </w:r>
            <w:r>
              <w:rPr>
                <w:rFonts w:ascii="Arial" w:hAnsi="Arial" w:cs="Arial"/>
                <w:b/>
              </w:rPr>
              <w:t>canismo que permita que todos la</w:t>
            </w:r>
            <w:r w:rsidRPr="005C0AA0">
              <w:rPr>
                <w:rFonts w:ascii="Arial" w:hAnsi="Arial" w:cs="Arial"/>
                <w:b/>
              </w:rPr>
              <w:t xml:space="preserve">s </w:t>
            </w:r>
            <w:r>
              <w:rPr>
                <w:rFonts w:ascii="Arial" w:hAnsi="Arial" w:cs="Arial"/>
                <w:b/>
              </w:rPr>
              <w:t>mujeres y hombres</w:t>
            </w:r>
            <w:r w:rsidRPr="005C0AA0">
              <w:rPr>
                <w:rFonts w:ascii="Arial" w:hAnsi="Arial" w:cs="Arial"/>
                <w:b/>
              </w:rPr>
              <w:t xml:space="preserve"> inscritos </w:t>
            </w:r>
            <w:r>
              <w:rPr>
                <w:rFonts w:ascii="Arial" w:hAnsi="Arial" w:cs="Arial"/>
                <w:b/>
              </w:rPr>
              <w:t xml:space="preserve"> en el sistema educativo ya sea de la zona</w:t>
            </w:r>
            <w:r w:rsidRPr="005C0AA0">
              <w:rPr>
                <w:rFonts w:ascii="Arial" w:hAnsi="Arial" w:cs="Arial"/>
                <w:b/>
              </w:rPr>
              <w:t xml:space="preserve"> rural </w:t>
            </w:r>
            <w:r>
              <w:rPr>
                <w:rFonts w:ascii="Arial" w:hAnsi="Arial" w:cs="Arial"/>
                <w:b/>
              </w:rPr>
              <w:t>y del casco urbano logren terminar sus estudios</w:t>
            </w:r>
          </w:p>
        </w:tc>
      </w:tr>
    </w:tbl>
    <w:p w:rsidR="00FD3076" w:rsidRDefault="00FD3076" w:rsidP="00AC0AF1">
      <w:pPr>
        <w:jc w:val="center"/>
        <w:rPr>
          <w:rFonts w:ascii="Arial" w:hAnsi="Arial" w:cs="Arial"/>
          <w:b/>
          <w:sz w:val="24"/>
          <w:szCs w:val="24"/>
        </w:rPr>
      </w:pPr>
    </w:p>
    <w:p w:rsidR="00276710" w:rsidRDefault="00276710" w:rsidP="00CD366F">
      <w:pPr>
        <w:spacing w:line="360" w:lineRule="auto"/>
        <w:jc w:val="center"/>
        <w:rPr>
          <w:rFonts w:ascii="Arial" w:hAnsi="Arial" w:cs="Arial"/>
          <w:b/>
          <w:sz w:val="24"/>
          <w:szCs w:val="24"/>
        </w:rPr>
      </w:pPr>
    </w:p>
    <w:p w:rsidR="00276710" w:rsidRDefault="00276710" w:rsidP="00CD366F">
      <w:pPr>
        <w:spacing w:line="360" w:lineRule="auto"/>
        <w:jc w:val="center"/>
        <w:rPr>
          <w:rFonts w:ascii="Arial" w:hAnsi="Arial" w:cs="Arial"/>
          <w:b/>
          <w:sz w:val="24"/>
          <w:szCs w:val="24"/>
        </w:rPr>
      </w:pPr>
    </w:p>
    <w:p w:rsidR="0070718F" w:rsidRPr="00CD366F" w:rsidRDefault="0070718F" w:rsidP="00CD366F">
      <w:pPr>
        <w:spacing w:line="360" w:lineRule="auto"/>
        <w:jc w:val="center"/>
        <w:rPr>
          <w:rFonts w:ascii="Arial" w:hAnsi="Arial" w:cs="Arial"/>
          <w:b/>
          <w:sz w:val="24"/>
          <w:szCs w:val="24"/>
        </w:rPr>
      </w:pPr>
      <w:r w:rsidRPr="00CD366F">
        <w:rPr>
          <w:rFonts w:ascii="Arial" w:hAnsi="Arial" w:cs="Arial"/>
          <w:b/>
          <w:sz w:val="24"/>
          <w:szCs w:val="24"/>
        </w:rPr>
        <w:t>AREA 3. CUIDADO Y PROTECCION SOCIAL</w:t>
      </w:r>
    </w:p>
    <w:p w:rsidR="0070718F" w:rsidRPr="00CD366F" w:rsidRDefault="006C24FC" w:rsidP="00CD366F">
      <w:pPr>
        <w:spacing w:line="360" w:lineRule="auto"/>
        <w:jc w:val="both"/>
        <w:rPr>
          <w:rFonts w:ascii="Arial" w:hAnsi="Arial" w:cs="Arial"/>
          <w:sz w:val="24"/>
          <w:szCs w:val="24"/>
        </w:rPr>
      </w:pPr>
      <w:r w:rsidRPr="00C512DD">
        <w:rPr>
          <w:rFonts w:ascii="Arial" w:hAnsi="Arial" w:cs="Arial"/>
          <w:b/>
          <w:sz w:val="24"/>
          <w:szCs w:val="24"/>
          <w:u w:val="single"/>
        </w:rPr>
        <w:t>JUSTIFICACION:</w:t>
      </w:r>
      <w:r w:rsidR="00BB6184" w:rsidRPr="00CD366F">
        <w:rPr>
          <w:rFonts w:ascii="Arial" w:hAnsi="Arial" w:cs="Arial"/>
          <w:sz w:val="24"/>
          <w:szCs w:val="24"/>
        </w:rPr>
        <w:t xml:space="preserve"> </w:t>
      </w:r>
      <w:r w:rsidR="00C51B8A" w:rsidRPr="00CD366F">
        <w:rPr>
          <w:rFonts w:ascii="Arial" w:hAnsi="Arial" w:cs="Arial"/>
          <w:sz w:val="24"/>
          <w:szCs w:val="24"/>
        </w:rPr>
        <w:t xml:space="preserve">Las mujeres no cuentan con el espacio de recreación para salir de lo cotidiano, abonado la falta de reconocimiento de su trabajo </w:t>
      </w:r>
      <w:r w:rsidR="00BC087E" w:rsidRPr="00CD366F">
        <w:rPr>
          <w:rFonts w:ascii="Arial" w:hAnsi="Arial" w:cs="Arial"/>
          <w:sz w:val="24"/>
          <w:szCs w:val="24"/>
        </w:rPr>
        <w:t>en las tareas domésticas, por lo tanto  l</w:t>
      </w:r>
      <w:r w:rsidR="00C51B8A" w:rsidRPr="00CD366F">
        <w:rPr>
          <w:rFonts w:ascii="Arial" w:hAnsi="Arial" w:cs="Arial"/>
          <w:sz w:val="24"/>
          <w:szCs w:val="24"/>
        </w:rPr>
        <w:t>a  Ley de Igualdad, Equidad y Erradicación de la D</w:t>
      </w:r>
      <w:r w:rsidR="00BC087E" w:rsidRPr="00CD366F">
        <w:rPr>
          <w:rFonts w:ascii="Arial" w:hAnsi="Arial" w:cs="Arial"/>
          <w:sz w:val="24"/>
          <w:szCs w:val="24"/>
        </w:rPr>
        <w:t xml:space="preserve">iscriminación contra las mujeres en el </w:t>
      </w:r>
      <w:r w:rsidR="00C51B8A" w:rsidRPr="00CD366F">
        <w:rPr>
          <w:rFonts w:ascii="Arial" w:hAnsi="Arial" w:cs="Arial"/>
          <w:sz w:val="24"/>
          <w:szCs w:val="24"/>
        </w:rPr>
        <w:t xml:space="preserve">art. 27, respecto al reconocimiento del trabajo </w:t>
      </w:r>
      <w:r w:rsidR="00BC087E" w:rsidRPr="00CD366F">
        <w:rPr>
          <w:rFonts w:ascii="Arial" w:hAnsi="Arial" w:cs="Arial"/>
          <w:sz w:val="24"/>
          <w:szCs w:val="24"/>
        </w:rPr>
        <w:t>doméstico</w:t>
      </w:r>
      <w:r w:rsidR="00C51B8A" w:rsidRPr="00CD366F">
        <w:rPr>
          <w:rFonts w:ascii="Arial" w:hAnsi="Arial" w:cs="Arial"/>
          <w:sz w:val="24"/>
          <w:szCs w:val="24"/>
        </w:rPr>
        <w:t xml:space="preserve"> y del cuidado establece: “El estado reconoce el valor económico y la contribución esencial y equivalentes del trabajo reproductivo, doméstico y del cuidado, respecto del trabajo productivo remunerado</w:t>
      </w:r>
      <w:r w:rsidR="00BC087E" w:rsidRPr="00CD366F">
        <w:rPr>
          <w:rFonts w:ascii="Arial" w:hAnsi="Arial" w:cs="Arial"/>
          <w:sz w:val="24"/>
          <w:szCs w:val="24"/>
        </w:rPr>
        <w:t>, l</w:t>
      </w:r>
      <w:r w:rsidR="00BB6184" w:rsidRPr="00CD366F">
        <w:rPr>
          <w:rFonts w:ascii="Arial" w:hAnsi="Arial" w:cs="Arial"/>
          <w:sz w:val="24"/>
          <w:szCs w:val="24"/>
        </w:rPr>
        <w:t>o esencial  es tener conocimiento</w:t>
      </w:r>
      <w:r w:rsidRPr="00CD366F">
        <w:rPr>
          <w:rFonts w:ascii="Arial" w:hAnsi="Arial" w:cs="Arial"/>
          <w:sz w:val="24"/>
          <w:szCs w:val="24"/>
        </w:rPr>
        <w:t xml:space="preserve"> d</w:t>
      </w:r>
      <w:r w:rsidR="00BB6184" w:rsidRPr="00CD366F">
        <w:rPr>
          <w:rFonts w:ascii="Arial" w:hAnsi="Arial" w:cs="Arial"/>
          <w:sz w:val="24"/>
          <w:szCs w:val="24"/>
        </w:rPr>
        <w:t xml:space="preserve">el tema de cuidado y protección </w:t>
      </w:r>
      <w:r w:rsidRPr="00CD366F">
        <w:rPr>
          <w:rFonts w:ascii="Arial" w:hAnsi="Arial" w:cs="Arial"/>
          <w:sz w:val="24"/>
          <w:szCs w:val="24"/>
        </w:rPr>
        <w:t>social</w:t>
      </w:r>
      <w:r w:rsidR="00BB6184" w:rsidRPr="00CD366F">
        <w:rPr>
          <w:rFonts w:ascii="Arial" w:hAnsi="Arial" w:cs="Arial"/>
          <w:sz w:val="24"/>
          <w:szCs w:val="24"/>
        </w:rPr>
        <w:t xml:space="preserve"> ya que es</w:t>
      </w:r>
      <w:r w:rsidRPr="00CD366F">
        <w:rPr>
          <w:rFonts w:ascii="Arial" w:hAnsi="Arial" w:cs="Arial"/>
          <w:sz w:val="24"/>
          <w:szCs w:val="24"/>
        </w:rPr>
        <w:t xml:space="preserve"> un</w:t>
      </w:r>
      <w:r w:rsidR="00BB6184" w:rsidRPr="00CD366F">
        <w:rPr>
          <w:rFonts w:ascii="Arial" w:hAnsi="Arial" w:cs="Arial"/>
          <w:sz w:val="24"/>
          <w:szCs w:val="24"/>
        </w:rPr>
        <w:t xml:space="preserve"> asunto de toda la sociedad para </w:t>
      </w:r>
      <w:r w:rsidRPr="00CD366F">
        <w:rPr>
          <w:rFonts w:ascii="Arial" w:hAnsi="Arial" w:cs="Arial"/>
          <w:sz w:val="24"/>
          <w:szCs w:val="24"/>
        </w:rPr>
        <w:t>promover  un fortalecimiento</w:t>
      </w:r>
      <w:r w:rsidR="00BC087E" w:rsidRPr="00CD366F">
        <w:rPr>
          <w:rFonts w:ascii="Arial" w:hAnsi="Arial" w:cs="Arial"/>
          <w:sz w:val="24"/>
          <w:szCs w:val="24"/>
        </w:rPr>
        <w:t xml:space="preserve"> pleno de las mujeres.</w:t>
      </w:r>
    </w:p>
    <w:tbl>
      <w:tblPr>
        <w:tblW w:w="8953" w:type="dxa"/>
        <w:tblInd w:w="-1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ook w:val="0020" w:firstRow="1" w:lastRow="0" w:firstColumn="0" w:lastColumn="0" w:noHBand="0" w:noVBand="0"/>
      </w:tblPr>
      <w:tblGrid>
        <w:gridCol w:w="2976"/>
        <w:gridCol w:w="5977"/>
      </w:tblGrid>
      <w:tr w:rsidR="0070718F" w:rsidRPr="000F5540" w:rsidTr="0084075B">
        <w:trPr>
          <w:trHeight w:val="1589"/>
        </w:trPr>
        <w:tc>
          <w:tcPr>
            <w:tcW w:w="8953" w:type="dxa"/>
            <w:gridSpan w:val="2"/>
            <w:shd w:val="clear" w:color="auto" w:fill="CDACE6"/>
          </w:tcPr>
          <w:p w:rsidR="0070718F" w:rsidRPr="00594D8C" w:rsidRDefault="0070718F" w:rsidP="0084075B">
            <w:pPr>
              <w:jc w:val="both"/>
              <w:rPr>
                <w:rFonts w:ascii="Arial" w:hAnsi="Arial" w:cs="Arial"/>
                <w:b/>
                <w:bCs/>
                <w:sz w:val="24"/>
                <w:szCs w:val="24"/>
                <w:u w:val="single"/>
              </w:rPr>
            </w:pPr>
            <w:r w:rsidRPr="00594D8C">
              <w:rPr>
                <w:rFonts w:ascii="Arial" w:hAnsi="Arial" w:cs="Arial"/>
                <w:b/>
                <w:bCs/>
                <w:sz w:val="24"/>
                <w:szCs w:val="24"/>
                <w:u w:val="single"/>
              </w:rPr>
              <w:t>Objetiv</w:t>
            </w:r>
            <w:r w:rsidR="00FA7172">
              <w:rPr>
                <w:rFonts w:ascii="Arial" w:hAnsi="Arial" w:cs="Arial"/>
                <w:b/>
                <w:bCs/>
                <w:sz w:val="24"/>
                <w:szCs w:val="24"/>
                <w:u w:val="single"/>
              </w:rPr>
              <w:t>o del Área</w:t>
            </w:r>
            <w:r w:rsidR="0084075B" w:rsidRPr="0084075B">
              <w:rPr>
                <w:rFonts w:ascii="Arial" w:hAnsi="Arial" w:cs="Arial"/>
                <w:b/>
                <w:bCs/>
                <w:sz w:val="24"/>
                <w:szCs w:val="24"/>
              </w:rPr>
              <w:t>:</w:t>
            </w:r>
            <w:r w:rsidR="0084075B">
              <w:rPr>
                <w:rFonts w:ascii="Arial" w:hAnsi="Arial" w:cs="Arial"/>
                <w:b/>
                <w:bCs/>
                <w:sz w:val="24"/>
                <w:szCs w:val="24"/>
              </w:rPr>
              <w:t xml:space="preserve"> Impulsar</w:t>
            </w:r>
            <w:r w:rsidR="0084075B" w:rsidRPr="0084075B">
              <w:rPr>
                <w:rFonts w:ascii="Arial" w:hAnsi="Arial" w:cs="Arial"/>
                <w:b/>
                <w:bCs/>
                <w:sz w:val="24"/>
                <w:szCs w:val="24"/>
              </w:rPr>
              <w:t xml:space="preserve"> que las políticas públicas de protección y previsión social incorporen de forma estratégica y operativa el enfoque de igualdad</w:t>
            </w:r>
            <w:r w:rsidR="0084075B">
              <w:rPr>
                <w:rFonts w:ascii="Arial" w:hAnsi="Arial" w:cs="Arial"/>
                <w:b/>
                <w:bCs/>
                <w:sz w:val="24"/>
                <w:szCs w:val="24"/>
              </w:rPr>
              <w:t xml:space="preserve"> sustantiva que</w:t>
            </w:r>
            <w:r w:rsidR="0084075B" w:rsidRPr="0084075B">
              <w:rPr>
                <w:rFonts w:ascii="Arial" w:hAnsi="Arial" w:cs="Arial"/>
                <w:b/>
                <w:bCs/>
                <w:sz w:val="24"/>
                <w:szCs w:val="24"/>
              </w:rPr>
              <w:t xml:space="preserve"> promuevan activamente la corresponsabilidad de hombres y mujeres</w:t>
            </w:r>
            <w:r w:rsidR="0084075B">
              <w:rPr>
                <w:rFonts w:ascii="Arial" w:hAnsi="Arial" w:cs="Arial"/>
                <w:b/>
                <w:bCs/>
                <w:sz w:val="24"/>
                <w:szCs w:val="24"/>
              </w:rPr>
              <w:t xml:space="preserve"> en la sociedad  </w:t>
            </w:r>
          </w:p>
        </w:tc>
      </w:tr>
      <w:tr w:rsidR="0070718F" w:rsidRPr="000F5540" w:rsidTr="008A7E9E">
        <w:trPr>
          <w:trHeight w:val="404"/>
        </w:trPr>
        <w:tc>
          <w:tcPr>
            <w:tcW w:w="2976" w:type="dxa"/>
            <w:shd w:val="clear" w:color="auto" w:fill="F7A3D9"/>
          </w:tcPr>
          <w:p w:rsidR="0070718F" w:rsidRPr="000F5540" w:rsidRDefault="0070718F" w:rsidP="00291BB8">
            <w:pPr>
              <w:rPr>
                <w:rFonts w:ascii="Arial" w:hAnsi="Arial" w:cs="Arial"/>
                <w:b/>
                <w:sz w:val="24"/>
                <w:szCs w:val="24"/>
              </w:rPr>
            </w:pPr>
            <w:r w:rsidRPr="000F5540">
              <w:rPr>
                <w:rFonts w:ascii="Arial" w:hAnsi="Arial" w:cs="Arial"/>
                <w:b/>
                <w:bCs/>
                <w:sz w:val="24"/>
                <w:szCs w:val="24"/>
              </w:rPr>
              <w:t>Objetivos Estratégicos</w:t>
            </w:r>
          </w:p>
        </w:tc>
        <w:tc>
          <w:tcPr>
            <w:tcW w:w="5977" w:type="dxa"/>
            <w:shd w:val="clear" w:color="auto" w:fill="F7A3D9"/>
          </w:tcPr>
          <w:p w:rsidR="0070718F" w:rsidRPr="000F5540" w:rsidRDefault="0070718F" w:rsidP="00291BB8">
            <w:pPr>
              <w:rPr>
                <w:rFonts w:ascii="Arial" w:hAnsi="Arial" w:cs="Arial"/>
                <w:b/>
                <w:sz w:val="24"/>
                <w:szCs w:val="24"/>
              </w:rPr>
            </w:pPr>
            <w:r w:rsidRPr="000F5540">
              <w:rPr>
                <w:rFonts w:ascii="Arial" w:hAnsi="Arial" w:cs="Arial"/>
                <w:b/>
                <w:bCs/>
                <w:sz w:val="24"/>
                <w:szCs w:val="24"/>
              </w:rPr>
              <w:t>Acciones</w:t>
            </w:r>
          </w:p>
        </w:tc>
      </w:tr>
      <w:tr w:rsidR="0070718F" w:rsidRPr="000F5540" w:rsidTr="008A7E9E">
        <w:trPr>
          <w:trHeight w:val="553"/>
        </w:trPr>
        <w:tc>
          <w:tcPr>
            <w:tcW w:w="2976" w:type="dxa"/>
            <w:vMerge w:val="restart"/>
          </w:tcPr>
          <w:p w:rsidR="0070718F" w:rsidRPr="000F5540" w:rsidRDefault="004C7413" w:rsidP="00B73F6D">
            <w:pPr>
              <w:jc w:val="both"/>
              <w:rPr>
                <w:rFonts w:ascii="Arial" w:hAnsi="Arial" w:cs="Arial"/>
                <w:b/>
                <w:sz w:val="24"/>
                <w:szCs w:val="24"/>
              </w:rPr>
            </w:pPr>
            <w:r w:rsidRPr="004C7413">
              <w:rPr>
                <w:rFonts w:ascii="Arial" w:hAnsi="Arial" w:cs="Arial"/>
                <w:b/>
                <w:sz w:val="24"/>
                <w:szCs w:val="24"/>
              </w:rPr>
              <w:t>Sensibilizar a la población masculina acerca de la importancia de asumir un ejercicio responsable de la paternidad.</w:t>
            </w:r>
          </w:p>
        </w:tc>
        <w:tc>
          <w:tcPr>
            <w:tcW w:w="5977" w:type="dxa"/>
          </w:tcPr>
          <w:p w:rsidR="0070718F" w:rsidRPr="001053EB" w:rsidRDefault="004C7413" w:rsidP="00291BB8">
            <w:pPr>
              <w:jc w:val="both"/>
              <w:rPr>
                <w:rFonts w:ascii="Arial" w:hAnsi="Arial" w:cs="Arial"/>
                <w:b/>
              </w:rPr>
            </w:pPr>
            <w:r>
              <w:rPr>
                <w:rFonts w:ascii="Arial" w:hAnsi="Arial" w:cs="Arial"/>
                <w:b/>
              </w:rPr>
              <w:t xml:space="preserve">Realizar talleres dirigidas a </w:t>
            </w:r>
            <w:r w:rsidR="008A7E9E">
              <w:rPr>
                <w:rFonts w:ascii="Arial" w:hAnsi="Arial" w:cs="Arial"/>
                <w:b/>
              </w:rPr>
              <w:t>concientizar</w:t>
            </w:r>
            <w:r>
              <w:rPr>
                <w:rFonts w:ascii="Arial" w:hAnsi="Arial" w:cs="Arial"/>
                <w:b/>
              </w:rPr>
              <w:t xml:space="preserve"> sobre</w:t>
            </w:r>
            <w:r w:rsidRPr="004C7413">
              <w:rPr>
                <w:rFonts w:ascii="Arial" w:hAnsi="Arial" w:cs="Arial"/>
                <w:b/>
              </w:rPr>
              <w:t xml:space="preserve"> la corresponsabilidad entre hombres y mujeres en tareas del cuidado familiar.</w:t>
            </w:r>
          </w:p>
        </w:tc>
      </w:tr>
      <w:tr w:rsidR="0070718F" w:rsidRPr="000F5540" w:rsidTr="008A7E9E">
        <w:trPr>
          <w:trHeight w:val="553"/>
        </w:trPr>
        <w:tc>
          <w:tcPr>
            <w:tcW w:w="2976" w:type="dxa"/>
            <w:vMerge/>
          </w:tcPr>
          <w:p w:rsidR="0070718F" w:rsidRPr="000F5540" w:rsidRDefault="0070718F" w:rsidP="00291BB8">
            <w:pPr>
              <w:jc w:val="both"/>
              <w:rPr>
                <w:rFonts w:ascii="Arial" w:hAnsi="Arial" w:cs="Arial"/>
                <w:b/>
                <w:sz w:val="24"/>
                <w:szCs w:val="24"/>
              </w:rPr>
            </w:pPr>
          </w:p>
        </w:tc>
        <w:tc>
          <w:tcPr>
            <w:tcW w:w="5977" w:type="dxa"/>
          </w:tcPr>
          <w:p w:rsidR="0070718F" w:rsidRPr="001053EB" w:rsidRDefault="0040329F" w:rsidP="0040329F">
            <w:pPr>
              <w:jc w:val="both"/>
              <w:rPr>
                <w:rFonts w:ascii="Arial" w:hAnsi="Arial" w:cs="Arial"/>
                <w:b/>
              </w:rPr>
            </w:pPr>
            <w:r>
              <w:rPr>
                <w:rFonts w:ascii="Arial" w:hAnsi="Arial" w:cs="Arial"/>
                <w:b/>
              </w:rPr>
              <w:t xml:space="preserve">Empoderar a las mujeres </w:t>
            </w:r>
            <w:r w:rsidRPr="0040329F">
              <w:rPr>
                <w:rFonts w:ascii="Arial" w:hAnsi="Arial" w:cs="Arial"/>
                <w:b/>
              </w:rPr>
              <w:t xml:space="preserve">sobre </w:t>
            </w:r>
            <w:r>
              <w:rPr>
                <w:rFonts w:ascii="Arial" w:hAnsi="Arial" w:cs="Arial"/>
                <w:b/>
              </w:rPr>
              <w:t xml:space="preserve">sus </w:t>
            </w:r>
            <w:r w:rsidRPr="0040329F">
              <w:rPr>
                <w:rFonts w:ascii="Arial" w:hAnsi="Arial" w:cs="Arial"/>
                <w:b/>
              </w:rPr>
              <w:t xml:space="preserve">derechos  </w:t>
            </w:r>
            <w:r>
              <w:rPr>
                <w:rFonts w:ascii="Arial" w:hAnsi="Arial" w:cs="Arial"/>
                <w:b/>
              </w:rPr>
              <w:t xml:space="preserve"> </w:t>
            </w:r>
            <w:r w:rsidRPr="0040329F">
              <w:rPr>
                <w:rFonts w:ascii="Arial" w:hAnsi="Arial" w:cs="Arial"/>
                <w:b/>
              </w:rPr>
              <w:t xml:space="preserve">y </w:t>
            </w:r>
            <w:r>
              <w:rPr>
                <w:rFonts w:ascii="Arial" w:hAnsi="Arial" w:cs="Arial"/>
                <w:b/>
              </w:rPr>
              <w:t xml:space="preserve">el acceso </w:t>
            </w:r>
            <w:r w:rsidRPr="0040329F">
              <w:rPr>
                <w:rFonts w:ascii="Arial" w:hAnsi="Arial" w:cs="Arial"/>
                <w:b/>
              </w:rPr>
              <w:t xml:space="preserve"> a</w:t>
            </w:r>
            <w:r>
              <w:rPr>
                <w:rFonts w:ascii="Arial" w:hAnsi="Arial" w:cs="Arial"/>
                <w:b/>
              </w:rPr>
              <w:t xml:space="preserve"> la</w:t>
            </w:r>
            <w:r w:rsidRPr="0040329F">
              <w:rPr>
                <w:rFonts w:ascii="Arial" w:hAnsi="Arial" w:cs="Arial"/>
                <w:b/>
              </w:rPr>
              <w:t xml:space="preserve"> seguridad social</w:t>
            </w:r>
            <w:r>
              <w:rPr>
                <w:rFonts w:ascii="Arial" w:hAnsi="Arial" w:cs="Arial"/>
                <w:b/>
              </w:rPr>
              <w:t>.</w:t>
            </w:r>
          </w:p>
        </w:tc>
      </w:tr>
      <w:tr w:rsidR="0070718F" w:rsidRPr="000F5540" w:rsidTr="008A7E9E">
        <w:trPr>
          <w:trHeight w:val="553"/>
        </w:trPr>
        <w:tc>
          <w:tcPr>
            <w:tcW w:w="2976" w:type="dxa"/>
            <w:vMerge w:val="restart"/>
          </w:tcPr>
          <w:p w:rsidR="0070718F" w:rsidRPr="000F5540" w:rsidRDefault="004C7413" w:rsidP="001053EB">
            <w:pPr>
              <w:jc w:val="both"/>
              <w:rPr>
                <w:rFonts w:ascii="Arial" w:hAnsi="Arial" w:cs="Arial"/>
                <w:b/>
                <w:sz w:val="24"/>
                <w:szCs w:val="24"/>
              </w:rPr>
            </w:pPr>
            <w:r w:rsidRPr="004C7413">
              <w:rPr>
                <w:rFonts w:ascii="Arial" w:hAnsi="Arial" w:cs="Arial"/>
                <w:b/>
                <w:sz w:val="24"/>
                <w:szCs w:val="24"/>
              </w:rPr>
              <w:t> Contribuir a reducir la carga domestica a las mujeres.</w:t>
            </w:r>
          </w:p>
        </w:tc>
        <w:tc>
          <w:tcPr>
            <w:tcW w:w="5977" w:type="dxa"/>
          </w:tcPr>
          <w:p w:rsidR="0040329F" w:rsidRDefault="0040329F" w:rsidP="0040329F">
            <w:pPr>
              <w:jc w:val="both"/>
              <w:rPr>
                <w:rFonts w:ascii="Arial" w:hAnsi="Arial" w:cs="Arial"/>
                <w:b/>
              </w:rPr>
            </w:pPr>
            <w:r>
              <w:rPr>
                <w:rFonts w:ascii="Arial" w:hAnsi="Arial" w:cs="Arial"/>
                <w:b/>
              </w:rPr>
              <w:t xml:space="preserve"> </w:t>
            </w:r>
            <w:r w:rsidRPr="0040329F">
              <w:rPr>
                <w:rFonts w:ascii="Arial" w:hAnsi="Arial" w:cs="Arial"/>
                <w:b/>
              </w:rPr>
              <w:t xml:space="preserve">Promover el derecho de las mujeres a </w:t>
            </w:r>
            <w:r>
              <w:rPr>
                <w:rFonts w:ascii="Arial" w:hAnsi="Arial" w:cs="Arial"/>
                <w:b/>
              </w:rPr>
              <w:t>la recreación</w:t>
            </w:r>
          </w:p>
          <w:p w:rsidR="0070718F" w:rsidRPr="001053EB" w:rsidRDefault="0070718F" w:rsidP="0040329F">
            <w:pPr>
              <w:jc w:val="both"/>
              <w:rPr>
                <w:rFonts w:ascii="Arial" w:hAnsi="Arial" w:cs="Arial"/>
                <w:b/>
              </w:rPr>
            </w:pPr>
          </w:p>
        </w:tc>
      </w:tr>
      <w:tr w:rsidR="0070718F" w:rsidRPr="000F5540" w:rsidTr="008A7E9E">
        <w:trPr>
          <w:trHeight w:val="553"/>
        </w:trPr>
        <w:tc>
          <w:tcPr>
            <w:tcW w:w="2976" w:type="dxa"/>
            <w:vMerge/>
          </w:tcPr>
          <w:p w:rsidR="0070718F" w:rsidRPr="000F5540" w:rsidRDefault="0070718F" w:rsidP="00291BB8">
            <w:pPr>
              <w:rPr>
                <w:rFonts w:ascii="Arial" w:hAnsi="Arial" w:cs="Arial"/>
                <w:b/>
                <w:sz w:val="24"/>
                <w:szCs w:val="24"/>
              </w:rPr>
            </w:pPr>
          </w:p>
        </w:tc>
        <w:tc>
          <w:tcPr>
            <w:tcW w:w="5977" w:type="dxa"/>
          </w:tcPr>
          <w:p w:rsidR="0070718F" w:rsidRPr="001053EB" w:rsidRDefault="001C0E8B" w:rsidP="00291BB8">
            <w:pPr>
              <w:jc w:val="both"/>
              <w:rPr>
                <w:rFonts w:ascii="Arial" w:hAnsi="Arial" w:cs="Arial"/>
                <w:b/>
              </w:rPr>
            </w:pPr>
            <w:r w:rsidRPr="001053EB">
              <w:rPr>
                <w:rFonts w:ascii="Arial" w:hAnsi="Arial" w:cs="Arial"/>
                <w:b/>
              </w:rPr>
              <w:t>Realizar  Convenios de Colaboración con el Área de Asuntos Sociales en materia de atención específica a mujeres con graves dificultades psico-sociales.</w:t>
            </w:r>
          </w:p>
        </w:tc>
      </w:tr>
    </w:tbl>
    <w:p w:rsidR="00CD366F" w:rsidRDefault="00CD366F" w:rsidP="00AC0AF1">
      <w:pPr>
        <w:jc w:val="center"/>
        <w:rPr>
          <w:rFonts w:ascii="Arial" w:hAnsi="Arial" w:cs="Arial"/>
          <w:b/>
          <w:sz w:val="24"/>
          <w:szCs w:val="24"/>
        </w:rPr>
      </w:pPr>
    </w:p>
    <w:p w:rsidR="0070718F" w:rsidRPr="00CD366F" w:rsidRDefault="001053EB" w:rsidP="00CD366F">
      <w:pPr>
        <w:spacing w:line="360" w:lineRule="auto"/>
        <w:jc w:val="center"/>
        <w:rPr>
          <w:rFonts w:ascii="Arial" w:hAnsi="Arial" w:cs="Arial"/>
          <w:b/>
          <w:sz w:val="24"/>
          <w:szCs w:val="24"/>
        </w:rPr>
      </w:pPr>
      <w:r w:rsidRPr="00CD366F">
        <w:rPr>
          <w:rFonts w:ascii="Arial" w:hAnsi="Arial" w:cs="Arial"/>
          <w:b/>
          <w:sz w:val="24"/>
          <w:szCs w:val="24"/>
        </w:rPr>
        <w:t>AREA 4. MEDIO AMBIENTE Y GESTION INTEGRAL DE RIESGO</w:t>
      </w:r>
    </w:p>
    <w:p w:rsidR="00276710" w:rsidRDefault="00BB6184" w:rsidP="00CD366F">
      <w:pPr>
        <w:spacing w:line="360" w:lineRule="auto"/>
        <w:jc w:val="both"/>
        <w:rPr>
          <w:rFonts w:ascii="Arial" w:hAnsi="Arial" w:cs="Arial"/>
          <w:sz w:val="24"/>
          <w:szCs w:val="24"/>
        </w:rPr>
      </w:pPr>
      <w:r w:rsidRPr="00C512DD">
        <w:rPr>
          <w:rFonts w:ascii="Arial" w:hAnsi="Arial" w:cs="Arial"/>
          <w:b/>
          <w:sz w:val="24"/>
          <w:szCs w:val="24"/>
          <w:u w:val="single"/>
        </w:rPr>
        <w:t>JUSTIFICACION:</w:t>
      </w:r>
      <w:r w:rsidR="00D1378D" w:rsidRPr="00CD366F">
        <w:rPr>
          <w:rFonts w:ascii="Arial" w:hAnsi="Arial" w:cs="Arial"/>
          <w:sz w:val="24"/>
          <w:szCs w:val="24"/>
        </w:rPr>
        <w:t xml:space="preserve"> E</w:t>
      </w:r>
      <w:r w:rsidR="000D4DE7" w:rsidRPr="00CD366F">
        <w:rPr>
          <w:rFonts w:ascii="Arial" w:hAnsi="Arial" w:cs="Arial"/>
          <w:sz w:val="24"/>
          <w:szCs w:val="24"/>
        </w:rPr>
        <w:t xml:space="preserve">n el municipio de Santiago de María la situación de vulnerabilidad socio ambiental </w:t>
      </w:r>
      <w:r w:rsidR="00D1378D" w:rsidRPr="00CD366F">
        <w:rPr>
          <w:rFonts w:ascii="Arial" w:hAnsi="Arial" w:cs="Arial"/>
          <w:sz w:val="24"/>
          <w:szCs w:val="24"/>
        </w:rPr>
        <w:t xml:space="preserve">más grave es debido a los </w:t>
      </w:r>
      <w:r w:rsidR="00276710">
        <w:rPr>
          <w:rFonts w:ascii="Arial" w:hAnsi="Arial" w:cs="Arial"/>
          <w:sz w:val="24"/>
          <w:szCs w:val="24"/>
        </w:rPr>
        <w:t xml:space="preserve"> </w:t>
      </w:r>
      <w:r w:rsidR="00D1378D" w:rsidRPr="00CD366F">
        <w:rPr>
          <w:rFonts w:ascii="Arial" w:hAnsi="Arial" w:cs="Arial"/>
          <w:sz w:val="24"/>
          <w:szCs w:val="24"/>
        </w:rPr>
        <w:t xml:space="preserve">focos </w:t>
      </w:r>
      <w:r w:rsidR="00276710">
        <w:rPr>
          <w:rFonts w:ascii="Arial" w:hAnsi="Arial" w:cs="Arial"/>
          <w:sz w:val="24"/>
          <w:szCs w:val="24"/>
        </w:rPr>
        <w:t xml:space="preserve">  </w:t>
      </w:r>
      <w:r w:rsidR="00D1378D" w:rsidRPr="00CD366F">
        <w:rPr>
          <w:rFonts w:ascii="Arial" w:hAnsi="Arial" w:cs="Arial"/>
          <w:sz w:val="24"/>
          <w:szCs w:val="24"/>
        </w:rPr>
        <w:t xml:space="preserve">de infección a </w:t>
      </w:r>
      <w:r w:rsidR="00276710">
        <w:rPr>
          <w:rFonts w:ascii="Arial" w:hAnsi="Arial" w:cs="Arial"/>
          <w:sz w:val="24"/>
          <w:szCs w:val="24"/>
        </w:rPr>
        <w:t xml:space="preserve"> </w:t>
      </w:r>
      <w:r w:rsidR="00D1378D" w:rsidRPr="00CD366F">
        <w:rPr>
          <w:rFonts w:ascii="Arial" w:hAnsi="Arial" w:cs="Arial"/>
          <w:sz w:val="24"/>
          <w:szCs w:val="24"/>
        </w:rPr>
        <w:t xml:space="preserve">la </w:t>
      </w:r>
    </w:p>
    <w:p w:rsidR="00276710" w:rsidRDefault="00276710" w:rsidP="00CD366F">
      <w:pPr>
        <w:spacing w:line="360" w:lineRule="auto"/>
        <w:jc w:val="both"/>
        <w:rPr>
          <w:rFonts w:ascii="Arial" w:hAnsi="Arial" w:cs="Arial"/>
          <w:sz w:val="24"/>
          <w:szCs w:val="24"/>
        </w:rPr>
      </w:pPr>
    </w:p>
    <w:p w:rsidR="000D4DE7" w:rsidRPr="00CD366F" w:rsidRDefault="00C512DD" w:rsidP="00CD366F">
      <w:pPr>
        <w:spacing w:line="360" w:lineRule="auto"/>
        <w:jc w:val="both"/>
        <w:rPr>
          <w:rFonts w:ascii="Arial" w:hAnsi="Arial" w:cs="Arial"/>
          <w:sz w:val="24"/>
          <w:szCs w:val="24"/>
        </w:rPr>
      </w:pPr>
      <w:r>
        <w:rPr>
          <w:rFonts w:ascii="Arial" w:hAnsi="Arial" w:cs="Arial"/>
          <w:sz w:val="24"/>
          <w:szCs w:val="24"/>
        </w:rPr>
        <w:t>d</w:t>
      </w:r>
      <w:r w:rsidRPr="00CD366F">
        <w:rPr>
          <w:rFonts w:ascii="Arial" w:hAnsi="Arial" w:cs="Arial"/>
          <w:sz w:val="24"/>
          <w:szCs w:val="24"/>
        </w:rPr>
        <w:t>eforestación</w:t>
      </w:r>
      <w:r w:rsidR="00D1378D" w:rsidRPr="00CD366F">
        <w:rPr>
          <w:rFonts w:ascii="Arial" w:hAnsi="Arial" w:cs="Arial"/>
          <w:sz w:val="24"/>
          <w:szCs w:val="24"/>
        </w:rPr>
        <w:t xml:space="preserve"> por la tala masiva de árbol</w:t>
      </w:r>
      <w:r w:rsidR="000D4DE7" w:rsidRPr="00CD366F">
        <w:rPr>
          <w:rFonts w:ascii="Arial" w:hAnsi="Arial" w:cs="Arial"/>
          <w:sz w:val="24"/>
          <w:szCs w:val="24"/>
        </w:rPr>
        <w:t xml:space="preserve">, </w:t>
      </w:r>
      <w:r w:rsidR="00D1378D" w:rsidRPr="00CD366F">
        <w:rPr>
          <w:rFonts w:ascii="Arial" w:hAnsi="Arial" w:cs="Arial"/>
          <w:sz w:val="24"/>
          <w:szCs w:val="24"/>
        </w:rPr>
        <w:t>situación que pone en riesgo a la población que vive en la zona rural</w:t>
      </w:r>
      <w:r w:rsidR="006C320C" w:rsidRPr="00CD366F">
        <w:rPr>
          <w:rFonts w:ascii="Arial" w:hAnsi="Arial" w:cs="Arial"/>
          <w:sz w:val="24"/>
          <w:szCs w:val="24"/>
        </w:rPr>
        <w:t>,</w:t>
      </w:r>
      <w:r w:rsidR="00D1378D" w:rsidRPr="00CD366F">
        <w:rPr>
          <w:rFonts w:ascii="Arial" w:hAnsi="Arial" w:cs="Arial"/>
          <w:sz w:val="24"/>
          <w:szCs w:val="24"/>
        </w:rPr>
        <w:t xml:space="preserve">  siendo las</w:t>
      </w:r>
      <w:r w:rsidR="000D4DE7" w:rsidRPr="00CD366F">
        <w:rPr>
          <w:rFonts w:ascii="Arial" w:hAnsi="Arial" w:cs="Arial"/>
          <w:sz w:val="24"/>
          <w:szCs w:val="24"/>
        </w:rPr>
        <w:t xml:space="preserve"> m</w:t>
      </w:r>
      <w:r w:rsidR="00D1378D" w:rsidRPr="00CD366F">
        <w:rPr>
          <w:rFonts w:ascii="Arial" w:hAnsi="Arial" w:cs="Arial"/>
          <w:sz w:val="24"/>
          <w:szCs w:val="24"/>
        </w:rPr>
        <w:t xml:space="preserve">ujeres </w:t>
      </w:r>
      <w:r w:rsidR="000D4DE7" w:rsidRPr="00CD366F">
        <w:rPr>
          <w:rFonts w:ascii="Arial" w:hAnsi="Arial" w:cs="Arial"/>
          <w:sz w:val="24"/>
          <w:szCs w:val="24"/>
        </w:rPr>
        <w:t>las pri</w:t>
      </w:r>
      <w:r w:rsidR="00D1378D" w:rsidRPr="00CD366F">
        <w:rPr>
          <w:rFonts w:ascii="Arial" w:hAnsi="Arial" w:cs="Arial"/>
          <w:sz w:val="24"/>
          <w:szCs w:val="24"/>
        </w:rPr>
        <w:t>ncipales</w:t>
      </w:r>
      <w:r w:rsidR="000D4DE7" w:rsidRPr="00CD366F">
        <w:rPr>
          <w:rFonts w:ascii="Arial" w:hAnsi="Arial" w:cs="Arial"/>
          <w:sz w:val="24"/>
          <w:szCs w:val="24"/>
        </w:rPr>
        <w:t xml:space="preserve"> afectadas por el agotamiento de los recursos naturales y  el deterioro del medio ambiente causado</w:t>
      </w:r>
      <w:r w:rsidR="00D1378D" w:rsidRPr="00CD366F">
        <w:rPr>
          <w:rFonts w:ascii="Arial" w:hAnsi="Arial" w:cs="Arial"/>
          <w:sz w:val="24"/>
          <w:szCs w:val="24"/>
        </w:rPr>
        <w:t xml:space="preserve"> también </w:t>
      </w:r>
      <w:r w:rsidR="000D4DE7" w:rsidRPr="00CD366F">
        <w:rPr>
          <w:rFonts w:ascii="Arial" w:hAnsi="Arial" w:cs="Arial"/>
          <w:sz w:val="24"/>
          <w:szCs w:val="24"/>
        </w:rPr>
        <w:t>por el mal manejo de des</w:t>
      </w:r>
      <w:r w:rsidR="00D1378D" w:rsidRPr="00CD366F">
        <w:rPr>
          <w:rFonts w:ascii="Arial" w:hAnsi="Arial" w:cs="Arial"/>
          <w:sz w:val="24"/>
          <w:szCs w:val="24"/>
        </w:rPr>
        <w:t>echos y productos contaminante</w:t>
      </w:r>
      <w:r w:rsidR="006C320C" w:rsidRPr="00CD366F">
        <w:rPr>
          <w:rFonts w:ascii="Arial" w:hAnsi="Arial" w:cs="Arial"/>
          <w:sz w:val="24"/>
          <w:szCs w:val="24"/>
        </w:rPr>
        <w:t>s;</w:t>
      </w:r>
      <w:r w:rsidR="00D1378D" w:rsidRPr="00CD366F">
        <w:rPr>
          <w:rFonts w:ascii="Arial" w:hAnsi="Arial" w:cs="Arial"/>
          <w:sz w:val="24"/>
          <w:szCs w:val="24"/>
        </w:rPr>
        <w:t xml:space="preserve"> </w:t>
      </w:r>
      <w:r w:rsidR="006C320C" w:rsidRPr="00CD366F">
        <w:rPr>
          <w:rFonts w:ascii="Arial" w:hAnsi="Arial" w:cs="Arial"/>
          <w:sz w:val="24"/>
          <w:szCs w:val="24"/>
        </w:rPr>
        <w:t xml:space="preserve">ya que directamente </w:t>
      </w:r>
      <w:r w:rsidR="000D4DE7" w:rsidRPr="00CD366F">
        <w:rPr>
          <w:rFonts w:ascii="Arial" w:hAnsi="Arial" w:cs="Arial"/>
          <w:sz w:val="24"/>
          <w:szCs w:val="24"/>
        </w:rPr>
        <w:t xml:space="preserve">ejerce un impacto </w:t>
      </w:r>
      <w:r w:rsidR="00D1378D" w:rsidRPr="00CD366F">
        <w:rPr>
          <w:rFonts w:ascii="Arial" w:hAnsi="Arial" w:cs="Arial"/>
          <w:sz w:val="24"/>
          <w:szCs w:val="24"/>
        </w:rPr>
        <w:t>desmedido</w:t>
      </w:r>
      <w:r w:rsidR="000D4DE7" w:rsidRPr="00CD366F">
        <w:rPr>
          <w:rFonts w:ascii="Arial" w:hAnsi="Arial" w:cs="Arial"/>
          <w:sz w:val="24"/>
          <w:szCs w:val="24"/>
        </w:rPr>
        <w:t xml:space="preserve"> sobre la salud de la </w:t>
      </w:r>
      <w:r w:rsidR="006C320C" w:rsidRPr="00CD366F">
        <w:rPr>
          <w:rFonts w:ascii="Arial" w:hAnsi="Arial" w:cs="Arial"/>
          <w:sz w:val="24"/>
          <w:szCs w:val="24"/>
        </w:rPr>
        <w:t>mujer. Por la</w:t>
      </w:r>
      <w:r w:rsidR="00D1378D" w:rsidRPr="00CD366F">
        <w:rPr>
          <w:rFonts w:ascii="Arial" w:hAnsi="Arial" w:cs="Arial"/>
          <w:sz w:val="24"/>
          <w:szCs w:val="24"/>
        </w:rPr>
        <w:t xml:space="preserve"> construcción social</w:t>
      </w:r>
      <w:r w:rsidR="006C320C" w:rsidRPr="00CD366F">
        <w:rPr>
          <w:rFonts w:ascii="Arial" w:hAnsi="Arial" w:cs="Arial"/>
          <w:sz w:val="24"/>
          <w:szCs w:val="24"/>
        </w:rPr>
        <w:t xml:space="preserve"> (cultura patriarcal)</w:t>
      </w:r>
      <w:r w:rsidR="00D1378D" w:rsidRPr="00CD366F">
        <w:rPr>
          <w:rFonts w:ascii="Arial" w:hAnsi="Arial" w:cs="Arial"/>
          <w:sz w:val="24"/>
          <w:szCs w:val="24"/>
        </w:rPr>
        <w:t xml:space="preserve"> </w:t>
      </w:r>
      <w:r w:rsidR="000D4DE7" w:rsidRPr="00CD366F">
        <w:rPr>
          <w:rFonts w:ascii="Arial" w:hAnsi="Arial" w:cs="Arial"/>
          <w:sz w:val="24"/>
          <w:szCs w:val="24"/>
        </w:rPr>
        <w:t xml:space="preserve">la carga domestica </w:t>
      </w:r>
      <w:r w:rsidR="00D1378D" w:rsidRPr="00CD366F">
        <w:rPr>
          <w:rFonts w:ascii="Arial" w:hAnsi="Arial" w:cs="Arial"/>
          <w:sz w:val="24"/>
          <w:szCs w:val="24"/>
        </w:rPr>
        <w:t xml:space="preserve">recae sobre las mujeres ya que </w:t>
      </w:r>
      <w:r w:rsidR="000D4DE7" w:rsidRPr="00CD366F">
        <w:rPr>
          <w:rFonts w:ascii="Arial" w:hAnsi="Arial" w:cs="Arial"/>
          <w:sz w:val="24"/>
          <w:szCs w:val="24"/>
        </w:rPr>
        <w:t>son ellas quienes acarrean agua, sustrae</w:t>
      </w:r>
      <w:r w:rsidR="006C320C" w:rsidRPr="00CD366F">
        <w:rPr>
          <w:rFonts w:ascii="Arial" w:hAnsi="Arial" w:cs="Arial"/>
          <w:sz w:val="24"/>
          <w:szCs w:val="24"/>
        </w:rPr>
        <w:t xml:space="preserve">n leña para el uso doméstico </w:t>
      </w:r>
      <w:r w:rsidR="00D1378D" w:rsidRPr="00CD366F">
        <w:rPr>
          <w:rFonts w:ascii="Arial" w:hAnsi="Arial" w:cs="Arial"/>
          <w:sz w:val="24"/>
          <w:szCs w:val="24"/>
        </w:rPr>
        <w:t xml:space="preserve">e inclusive muchas  se </w:t>
      </w:r>
      <w:r w:rsidR="000D4DE7" w:rsidRPr="00CD366F">
        <w:rPr>
          <w:rFonts w:ascii="Arial" w:hAnsi="Arial" w:cs="Arial"/>
          <w:sz w:val="24"/>
          <w:szCs w:val="24"/>
        </w:rPr>
        <w:t>desplaza</w:t>
      </w:r>
      <w:r w:rsidR="00D1378D" w:rsidRPr="00CD366F">
        <w:rPr>
          <w:rFonts w:ascii="Arial" w:hAnsi="Arial" w:cs="Arial"/>
          <w:sz w:val="24"/>
          <w:szCs w:val="24"/>
        </w:rPr>
        <w:t>n</w:t>
      </w:r>
      <w:r w:rsidR="000D4DE7" w:rsidRPr="00CD366F">
        <w:rPr>
          <w:rFonts w:ascii="Arial" w:hAnsi="Arial" w:cs="Arial"/>
          <w:sz w:val="24"/>
          <w:szCs w:val="24"/>
        </w:rPr>
        <w:t xml:space="preserve"> a lugares más </w:t>
      </w:r>
      <w:r w:rsidR="00D1378D" w:rsidRPr="00CD366F">
        <w:rPr>
          <w:rFonts w:ascii="Arial" w:hAnsi="Arial" w:cs="Arial"/>
          <w:sz w:val="24"/>
          <w:szCs w:val="24"/>
        </w:rPr>
        <w:t>lejanos</w:t>
      </w:r>
      <w:r w:rsidR="000D4DE7" w:rsidRPr="00CD366F">
        <w:rPr>
          <w:rFonts w:ascii="Arial" w:hAnsi="Arial" w:cs="Arial"/>
          <w:sz w:val="24"/>
          <w:szCs w:val="24"/>
        </w:rPr>
        <w:t xml:space="preserve"> para  cubrir estas necesidades.  </w:t>
      </w:r>
    </w:p>
    <w:tbl>
      <w:tblPr>
        <w:tblW w:w="8907" w:type="dxa"/>
        <w:tblInd w:w="-1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ook w:val="0020" w:firstRow="1" w:lastRow="0" w:firstColumn="0" w:lastColumn="0" w:noHBand="0" w:noVBand="0"/>
      </w:tblPr>
      <w:tblGrid>
        <w:gridCol w:w="3001"/>
        <w:gridCol w:w="5906"/>
      </w:tblGrid>
      <w:tr w:rsidR="001053EB" w:rsidRPr="000F5540" w:rsidTr="000D4DE7">
        <w:trPr>
          <w:trHeight w:val="843"/>
        </w:trPr>
        <w:tc>
          <w:tcPr>
            <w:tcW w:w="8907" w:type="dxa"/>
            <w:gridSpan w:val="2"/>
            <w:shd w:val="clear" w:color="auto" w:fill="CDACE6"/>
          </w:tcPr>
          <w:p w:rsidR="001053EB" w:rsidRPr="00E848FB" w:rsidRDefault="00FA7172" w:rsidP="000D4DE7">
            <w:pPr>
              <w:rPr>
                <w:rFonts w:ascii="Arial" w:hAnsi="Arial" w:cs="Arial"/>
                <w:b/>
                <w:bCs/>
                <w:sz w:val="24"/>
                <w:szCs w:val="24"/>
              </w:rPr>
            </w:pPr>
            <w:r>
              <w:rPr>
                <w:rFonts w:ascii="Arial" w:hAnsi="Arial" w:cs="Arial"/>
                <w:b/>
                <w:bCs/>
                <w:sz w:val="24"/>
                <w:szCs w:val="24"/>
                <w:u w:val="single"/>
              </w:rPr>
              <w:t>Objetivo del Área</w:t>
            </w:r>
            <w:r w:rsidR="000D4DE7" w:rsidRPr="00594D8C">
              <w:rPr>
                <w:rFonts w:ascii="Arial" w:hAnsi="Arial" w:cs="Arial"/>
                <w:b/>
                <w:bCs/>
                <w:sz w:val="24"/>
                <w:szCs w:val="24"/>
                <w:u w:val="single"/>
              </w:rPr>
              <w:t>:</w:t>
            </w:r>
            <w:r w:rsidR="000D4DE7">
              <w:rPr>
                <w:rFonts w:ascii="Arial" w:hAnsi="Arial" w:cs="Arial"/>
                <w:b/>
                <w:bCs/>
                <w:sz w:val="24"/>
                <w:szCs w:val="24"/>
              </w:rPr>
              <w:t xml:space="preserve">  </w:t>
            </w:r>
            <w:r w:rsidR="000D4DE7" w:rsidRPr="000D4DE7">
              <w:rPr>
                <w:rFonts w:ascii="Arial" w:hAnsi="Arial" w:cs="Arial"/>
                <w:b/>
                <w:bCs/>
                <w:sz w:val="24"/>
                <w:szCs w:val="24"/>
              </w:rPr>
              <w:t xml:space="preserve"> Promover la transversalidad del principio de igualdad y no discriminación en la gestión ambiental y la gestión integral de riesgo ambiental.</w:t>
            </w:r>
            <w:r w:rsidR="000D4DE7">
              <w:rPr>
                <w:rFonts w:ascii="Arial" w:hAnsi="Arial" w:cs="Arial"/>
                <w:b/>
                <w:bCs/>
                <w:sz w:val="24"/>
                <w:szCs w:val="24"/>
              </w:rPr>
              <w:t xml:space="preserve"> </w:t>
            </w:r>
          </w:p>
        </w:tc>
      </w:tr>
      <w:tr w:rsidR="001053EB" w:rsidRPr="000F5540" w:rsidTr="00FA7172">
        <w:trPr>
          <w:trHeight w:val="398"/>
        </w:trPr>
        <w:tc>
          <w:tcPr>
            <w:tcW w:w="3001" w:type="dxa"/>
            <w:shd w:val="clear" w:color="auto" w:fill="F7A3D9"/>
          </w:tcPr>
          <w:p w:rsidR="001053EB" w:rsidRPr="000F5540" w:rsidRDefault="001053EB" w:rsidP="006C24FC">
            <w:pPr>
              <w:rPr>
                <w:rFonts w:ascii="Arial" w:hAnsi="Arial" w:cs="Arial"/>
                <w:b/>
                <w:sz w:val="24"/>
                <w:szCs w:val="24"/>
              </w:rPr>
            </w:pPr>
            <w:r w:rsidRPr="000F5540">
              <w:rPr>
                <w:rFonts w:ascii="Arial" w:hAnsi="Arial" w:cs="Arial"/>
                <w:b/>
                <w:bCs/>
                <w:sz w:val="24"/>
                <w:szCs w:val="24"/>
              </w:rPr>
              <w:t>Objetivos Estratégicos</w:t>
            </w:r>
          </w:p>
        </w:tc>
        <w:tc>
          <w:tcPr>
            <w:tcW w:w="5906" w:type="dxa"/>
            <w:shd w:val="clear" w:color="auto" w:fill="F7A3D9"/>
          </w:tcPr>
          <w:p w:rsidR="001053EB" w:rsidRPr="000F5540" w:rsidRDefault="001053EB" w:rsidP="006C24FC">
            <w:pPr>
              <w:rPr>
                <w:rFonts w:ascii="Arial" w:hAnsi="Arial" w:cs="Arial"/>
                <w:b/>
                <w:sz w:val="24"/>
                <w:szCs w:val="24"/>
              </w:rPr>
            </w:pPr>
            <w:r w:rsidRPr="000F5540">
              <w:rPr>
                <w:rFonts w:ascii="Arial" w:hAnsi="Arial" w:cs="Arial"/>
                <w:b/>
                <w:bCs/>
                <w:sz w:val="24"/>
                <w:szCs w:val="24"/>
              </w:rPr>
              <w:t>Acciones</w:t>
            </w:r>
          </w:p>
        </w:tc>
      </w:tr>
      <w:tr w:rsidR="001053EB" w:rsidRPr="000F5540" w:rsidTr="00FA7172">
        <w:trPr>
          <w:trHeight w:val="545"/>
        </w:trPr>
        <w:tc>
          <w:tcPr>
            <w:tcW w:w="3001" w:type="dxa"/>
            <w:vMerge w:val="restart"/>
          </w:tcPr>
          <w:p w:rsidR="001053EB" w:rsidRPr="000F5540" w:rsidRDefault="00015350" w:rsidP="006C24FC">
            <w:pPr>
              <w:jc w:val="both"/>
              <w:rPr>
                <w:rFonts w:ascii="Arial" w:hAnsi="Arial" w:cs="Arial"/>
                <w:b/>
                <w:sz w:val="24"/>
                <w:szCs w:val="24"/>
              </w:rPr>
            </w:pPr>
            <w:r>
              <w:rPr>
                <w:rFonts w:ascii="Arial" w:hAnsi="Arial" w:cs="Arial"/>
                <w:b/>
                <w:sz w:val="24"/>
                <w:szCs w:val="24"/>
              </w:rPr>
              <w:t xml:space="preserve">Implementar </w:t>
            </w:r>
            <w:r w:rsidRPr="00015350">
              <w:rPr>
                <w:rFonts w:ascii="Arial" w:hAnsi="Arial" w:cs="Arial"/>
                <w:b/>
                <w:sz w:val="24"/>
                <w:szCs w:val="24"/>
              </w:rPr>
              <w:t xml:space="preserve"> medidas necesarias para la prevención- preparación ante algún tipo de eventualidad dentro del municipio.</w:t>
            </w:r>
          </w:p>
        </w:tc>
        <w:tc>
          <w:tcPr>
            <w:tcW w:w="5906" w:type="dxa"/>
          </w:tcPr>
          <w:p w:rsidR="001053EB" w:rsidRPr="001053EB" w:rsidRDefault="004A6906" w:rsidP="006C24FC">
            <w:pPr>
              <w:jc w:val="both"/>
              <w:rPr>
                <w:rFonts w:ascii="Arial" w:hAnsi="Arial" w:cs="Arial"/>
                <w:b/>
              </w:rPr>
            </w:pPr>
            <w:r w:rsidRPr="004A6906">
              <w:rPr>
                <w:rFonts w:ascii="Arial" w:hAnsi="Arial" w:cs="Arial"/>
                <w:b/>
              </w:rPr>
              <w:t>Gestionar con el gobierno central para implementar leyes que ayuden a detener la deforestación.</w:t>
            </w:r>
          </w:p>
        </w:tc>
      </w:tr>
      <w:tr w:rsidR="001053EB" w:rsidRPr="000F5540" w:rsidTr="00FA7172">
        <w:trPr>
          <w:trHeight w:val="545"/>
        </w:trPr>
        <w:tc>
          <w:tcPr>
            <w:tcW w:w="3001" w:type="dxa"/>
            <w:vMerge/>
          </w:tcPr>
          <w:p w:rsidR="001053EB" w:rsidRPr="000F5540" w:rsidRDefault="001053EB" w:rsidP="006C24FC">
            <w:pPr>
              <w:jc w:val="both"/>
              <w:rPr>
                <w:rFonts w:ascii="Arial" w:hAnsi="Arial" w:cs="Arial"/>
                <w:b/>
                <w:sz w:val="24"/>
                <w:szCs w:val="24"/>
              </w:rPr>
            </w:pPr>
          </w:p>
        </w:tc>
        <w:tc>
          <w:tcPr>
            <w:tcW w:w="5906" w:type="dxa"/>
          </w:tcPr>
          <w:p w:rsidR="001053EB" w:rsidRPr="001053EB" w:rsidRDefault="004A6906" w:rsidP="006C24FC">
            <w:pPr>
              <w:jc w:val="both"/>
              <w:rPr>
                <w:rFonts w:ascii="Arial" w:hAnsi="Arial" w:cs="Arial"/>
                <w:b/>
              </w:rPr>
            </w:pPr>
            <w:r w:rsidRPr="004A6906">
              <w:rPr>
                <w:rFonts w:ascii="Arial" w:hAnsi="Arial" w:cs="Arial"/>
                <w:b/>
              </w:rPr>
              <w:t xml:space="preserve">Crear proyectos </w:t>
            </w:r>
            <w:r w:rsidR="00221577">
              <w:rPr>
                <w:rFonts w:ascii="Arial" w:hAnsi="Arial" w:cs="Arial"/>
                <w:b/>
              </w:rPr>
              <w:t xml:space="preserve">con enfoque de género </w:t>
            </w:r>
            <w:r w:rsidR="00221577" w:rsidRPr="004A6906">
              <w:rPr>
                <w:rFonts w:ascii="Arial" w:hAnsi="Arial" w:cs="Arial"/>
                <w:b/>
              </w:rPr>
              <w:t>orientados</w:t>
            </w:r>
            <w:r w:rsidRPr="004A6906">
              <w:rPr>
                <w:rFonts w:ascii="Arial" w:hAnsi="Arial" w:cs="Arial"/>
                <w:b/>
              </w:rPr>
              <w:t xml:space="preserve"> a la protección del medio ambiente.</w:t>
            </w:r>
          </w:p>
        </w:tc>
      </w:tr>
      <w:tr w:rsidR="001053EB" w:rsidRPr="000F5540" w:rsidTr="00FA7172">
        <w:trPr>
          <w:trHeight w:val="706"/>
        </w:trPr>
        <w:tc>
          <w:tcPr>
            <w:tcW w:w="3001" w:type="dxa"/>
            <w:vMerge/>
          </w:tcPr>
          <w:p w:rsidR="001053EB" w:rsidRPr="000F5540" w:rsidRDefault="001053EB" w:rsidP="006C24FC">
            <w:pPr>
              <w:jc w:val="both"/>
              <w:rPr>
                <w:rFonts w:ascii="Arial" w:hAnsi="Arial" w:cs="Arial"/>
                <w:b/>
                <w:sz w:val="24"/>
                <w:szCs w:val="24"/>
              </w:rPr>
            </w:pPr>
          </w:p>
        </w:tc>
        <w:tc>
          <w:tcPr>
            <w:tcW w:w="5906" w:type="dxa"/>
          </w:tcPr>
          <w:p w:rsidR="001053EB" w:rsidRPr="001053EB" w:rsidRDefault="004A6906" w:rsidP="006C24FC">
            <w:pPr>
              <w:jc w:val="both"/>
              <w:rPr>
                <w:rFonts w:ascii="Arial" w:hAnsi="Arial" w:cs="Arial"/>
                <w:b/>
              </w:rPr>
            </w:pPr>
            <w:r w:rsidRPr="004A6906">
              <w:rPr>
                <w:rFonts w:ascii="Arial" w:hAnsi="Arial" w:cs="Arial"/>
                <w:b/>
              </w:rPr>
              <w:t>Concientizar a las personas sobre los riesgos  y hacer simulacros</w:t>
            </w:r>
            <w:r w:rsidR="00221577">
              <w:rPr>
                <w:rFonts w:ascii="Arial" w:hAnsi="Arial" w:cs="Arial"/>
                <w:b/>
              </w:rPr>
              <w:t xml:space="preserve"> tomando en cuenta la condición de vulnerabilidad que enfrenta las mujeres a diferencias de los hombres </w:t>
            </w:r>
          </w:p>
        </w:tc>
      </w:tr>
      <w:tr w:rsidR="001053EB" w:rsidRPr="000F5540" w:rsidTr="00FA7172">
        <w:trPr>
          <w:trHeight w:val="545"/>
        </w:trPr>
        <w:tc>
          <w:tcPr>
            <w:tcW w:w="3001" w:type="dxa"/>
            <w:vMerge w:val="restart"/>
          </w:tcPr>
          <w:p w:rsidR="001053EB" w:rsidRPr="000F5540" w:rsidRDefault="00015350" w:rsidP="00221577">
            <w:pPr>
              <w:jc w:val="both"/>
              <w:rPr>
                <w:rFonts w:ascii="Arial" w:hAnsi="Arial" w:cs="Arial"/>
                <w:b/>
                <w:sz w:val="24"/>
                <w:szCs w:val="24"/>
              </w:rPr>
            </w:pPr>
            <w:r>
              <w:rPr>
                <w:rFonts w:ascii="Arial" w:hAnsi="Arial" w:cs="Arial"/>
                <w:b/>
                <w:sz w:val="24"/>
                <w:szCs w:val="24"/>
              </w:rPr>
              <w:t>Preparar</w:t>
            </w:r>
            <w:r w:rsidRPr="00015350">
              <w:rPr>
                <w:rFonts w:ascii="Arial" w:hAnsi="Arial" w:cs="Arial"/>
                <w:b/>
                <w:sz w:val="24"/>
                <w:szCs w:val="24"/>
              </w:rPr>
              <w:t xml:space="preserve"> </w:t>
            </w:r>
            <w:r>
              <w:rPr>
                <w:rFonts w:ascii="Arial" w:hAnsi="Arial" w:cs="Arial"/>
                <w:b/>
                <w:sz w:val="24"/>
                <w:szCs w:val="24"/>
              </w:rPr>
              <w:t xml:space="preserve">a las </w:t>
            </w:r>
            <w:r w:rsidR="00221577">
              <w:rPr>
                <w:rFonts w:ascii="Arial" w:hAnsi="Arial" w:cs="Arial"/>
                <w:b/>
                <w:sz w:val="24"/>
                <w:szCs w:val="24"/>
              </w:rPr>
              <w:t xml:space="preserve">mujeres de las </w:t>
            </w:r>
            <w:r>
              <w:rPr>
                <w:rFonts w:ascii="Arial" w:hAnsi="Arial" w:cs="Arial"/>
                <w:b/>
                <w:sz w:val="24"/>
                <w:szCs w:val="24"/>
              </w:rPr>
              <w:t>comunidades para</w:t>
            </w:r>
            <w:r w:rsidRPr="00015350">
              <w:rPr>
                <w:rFonts w:ascii="Arial" w:hAnsi="Arial" w:cs="Arial"/>
                <w:b/>
                <w:sz w:val="24"/>
                <w:szCs w:val="24"/>
              </w:rPr>
              <w:t xml:space="preserve"> enfrentar posibles situaciones</w:t>
            </w:r>
            <w:r w:rsidR="00221577">
              <w:rPr>
                <w:rFonts w:ascii="Arial" w:hAnsi="Arial" w:cs="Arial"/>
                <w:b/>
                <w:sz w:val="24"/>
                <w:szCs w:val="24"/>
              </w:rPr>
              <w:t xml:space="preserve"> </w:t>
            </w:r>
            <w:r w:rsidRPr="00015350">
              <w:rPr>
                <w:rFonts w:ascii="Arial" w:hAnsi="Arial" w:cs="Arial"/>
                <w:b/>
                <w:sz w:val="24"/>
                <w:szCs w:val="24"/>
              </w:rPr>
              <w:t xml:space="preserve">de desastres </w:t>
            </w:r>
            <w:r w:rsidR="00221577">
              <w:rPr>
                <w:rFonts w:ascii="Arial" w:hAnsi="Arial" w:cs="Arial"/>
                <w:b/>
                <w:sz w:val="24"/>
                <w:szCs w:val="24"/>
              </w:rPr>
              <w:t xml:space="preserve"> en</w:t>
            </w:r>
            <w:r w:rsidRPr="00015350">
              <w:rPr>
                <w:rFonts w:ascii="Arial" w:hAnsi="Arial" w:cs="Arial"/>
                <w:b/>
                <w:sz w:val="24"/>
                <w:szCs w:val="24"/>
              </w:rPr>
              <w:t xml:space="preserve"> zonas rurales.</w:t>
            </w:r>
          </w:p>
        </w:tc>
        <w:tc>
          <w:tcPr>
            <w:tcW w:w="5906" w:type="dxa"/>
          </w:tcPr>
          <w:p w:rsidR="001053EB" w:rsidRPr="001053EB" w:rsidRDefault="004A6906" w:rsidP="006C24FC">
            <w:pPr>
              <w:jc w:val="both"/>
              <w:rPr>
                <w:rFonts w:ascii="Arial" w:hAnsi="Arial" w:cs="Arial"/>
                <w:b/>
              </w:rPr>
            </w:pPr>
            <w:r>
              <w:rPr>
                <w:rFonts w:ascii="Arial" w:hAnsi="Arial" w:cs="Arial"/>
                <w:b/>
              </w:rPr>
              <w:t>Capacitar a mujeres y hombres de las comunidades</w:t>
            </w:r>
            <w:r w:rsidRPr="004A6906">
              <w:rPr>
                <w:rFonts w:ascii="Arial" w:hAnsi="Arial" w:cs="Arial"/>
                <w:b/>
              </w:rPr>
              <w:t xml:space="preserve"> sobre prevención de desastres naturales</w:t>
            </w:r>
          </w:p>
        </w:tc>
      </w:tr>
      <w:tr w:rsidR="001053EB" w:rsidRPr="000F5540" w:rsidTr="00FA7172">
        <w:trPr>
          <w:trHeight w:val="545"/>
        </w:trPr>
        <w:tc>
          <w:tcPr>
            <w:tcW w:w="3001" w:type="dxa"/>
            <w:vMerge/>
          </w:tcPr>
          <w:p w:rsidR="001053EB" w:rsidRPr="000F5540" w:rsidRDefault="001053EB" w:rsidP="006C24FC">
            <w:pPr>
              <w:rPr>
                <w:rFonts w:ascii="Arial" w:hAnsi="Arial" w:cs="Arial"/>
                <w:b/>
                <w:sz w:val="24"/>
                <w:szCs w:val="24"/>
              </w:rPr>
            </w:pPr>
          </w:p>
        </w:tc>
        <w:tc>
          <w:tcPr>
            <w:tcW w:w="5906" w:type="dxa"/>
          </w:tcPr>
          <w:p w:rsidR="001053EB" w:rsidRPr="001053EB" w:rsidRDefault="004A6906" w:rsidP="006C24FC">
            <w:pPr>
              <w:jc w:val="both"/>
              <w:rPr>
                <w:rFonts w:ascii="Arial" w:hAnsi="Arial" w:cs="Arial"/>
                <w:b/>
              </w:rPr>
            </w:pPr>
            <w:r w:rsidRPr="004A6906">
              <w:rPr>
                <w:rFonts w:ascii="Arial" w:hAnsi="Arial" w:cs="Arial"/>
                <w:b/>
              </w:rPr>
              <w:t>Que protección civil asuma la organización comunitaria- municipal en prevención de riesgos, desarrolle capacitaciones y simulacros para asegurar que ante un evento existen condiciones locales para reaccionar ante el impacto del mismo.</w:t>
            </w:r>
          </w:p>
        </w:tc>
      </w:tr>
      <w:tr w:rsidR="001053EB" w:rsidRPr="000F5540" w:rsidTr="00FA7172">
        <w:trPr>
          <w:trHeight w:val="545"/>
        </w:trPr>
        <w:tc>
          <w:tcPr>
            <w:tcW w:w="3001" w:type="dxa"/>
            <w:vMerge/>
          </w:tcPr>
          <w:p w:rsidR="001053EB" w:rsidRPr="000F5540" w:rsidRDefault="001053EB" w:rsidP="006C24FC">
            <w:pPr>
              <w:rPr>
                <w:rFonts w:ascii="Arial" w:hAnsi="Arial" w:cs="Arial"/>
                <w:b/>
                <w:sz w:val="24"/>
                <w:szCs w:val="24"/>
              </w:rPr>
            </w:pPr>
          </w:p>
        </w:tc>
        <w:tc>
          <w:tcPr>
            <w:tcW w:w="5906" w:type="dxa"/>
          </w:tcPr>
          <w:p w:rsidR="001053EB" w:rsidRPr="001053EB" w:rsidRDefault="004A6906" w:rsidP="006C24FC">
            <w:pPr>
              <w:jc w:val="both"/>
              <w:rPr>
                <w:rFonts w:ascii="Arial" w:hAnsi="Arial" w:cs="Arial"/>
                <w:b/>
              </w:rPr>
            </w:pPr>
            <w:r w:rsidRPr="004A6906">
              <w:rPr>
                <w:rFonts w:ascii="Arial" w:hAnsi="Arial" w:cs="Arial"/>
                <w:b/>
              </w:rPr>
              <w:t>Incluir en el plan de desarrollo del municipio las obras de  mitigación de riesgo y se asignen-gestionen los fondos necesarios para su implementación</w:t>
            </w:r>
          </w:p>
        </w:tc>
      </w:tr>
      <w:tr w:rsidR="001053EB" w:rsidRPr="000F5540" w:rsidTr="006B71EA">
        <w:trPr>
          <w:trHeight w:val="545"/>
        </w:trPr>
        <w:tc>
          <w:tcPr>
            <w:tcW w:w="3001" w:type="dxa"/>
            <w:tcBorders>
              <w:top w:val="nil"/>
            </w:tcBorders>
          </w:tcPr>
          <w:p w:rsidR="001053EB" w:rsidRPr="006B71EA" w:rsidRDefault="00221577" w:rsidP="006B71EA">
            <w:pPr>
              <w:jc w:val="both"/>
              <w:rPr>
                <w:rFonts w:ascii="Arial" w:hAnsi="Arial" w:cs="Arial"/>
                <w:b/>
                <w:lang w:val="es-MX"/>
              </w:rPr>
            </w:pPr>
            <w:r>
              <w:rPr>
                <w:rFonts w:ascii="Arial" w:hAnsi="Arial" w:cs="Arial"/>
                <w:b/>
                <w:sz w:val="24"/>
                <w:szCs w:val="24"/>
              </w:rPr>
              <w:t xml:space="preserve"> </w:t>
            </w:r>
          </w:p>
        </w:tc>
        <w:tc>
          <w:tcPr>
            <w:tcW w:w="5906" w:type="dxa"/>
          </w:tcPr>
          <w:p w:rsidR="001053EB" w:rsidRPr="001053EB" w:rsidRDefault="006B71EA" w:rsidP="006B71EA">
            <w:pPr>
              <w:jc w:val="both"/>
              <w:rPr>
                <w:rFonts w:ascii="Arial" w:hAnsi="Arial" w:cs="Arial"/>
                <w:b/>
              </w:rPr>
            </w:pPr>
            <w:r>
              <w:rPr>
                <w:rFonts w:ascii="Arial" w:hAnsi="Arial" w:cs="Arial"/>
                <w:b/>
              </w:rPr>
              <w:t xml:space="preserve">Incorporar a las mujeres en el  manejo,  </w:t>
            </w:r>
            <w:r w:rsidRPr="006B71EA">
              <w:rPr>
                <w:rFonts w:ascii="Arial" w:hAnsi="Arial" w:cs="Arial"/>
                <w:b/>
              </w:rPr>
              <w:t>uso  y  control  de los recursos naturales y del medio ambiente.</w:t>
            </w:r>
          </w:p>
        </w:tc>
      </w:tr>
    </w:tbl>
    <w:p w:rsidR="0070718F" w:rsidRDefault="0070718F" w:rsidP="00093BC3">
      <w:pPr>
        <w:jc w:val="both"/>
        <w:rPr>
          <w:rFonts w:ascii="Arial" w:hAnsi="Arial" w:cs="Arial"/>
          <w:b/>
          <w:sz w:val="24"/>
          <w:szCs w:val="24"/>
        </w:rPr>
      </w:pPr>
    </w:p>
    <w:p w:rsidR="00AC0AF1" w:rsidRDefault="00AC0AF1" w:rsidP="00047F12">
      <w:pPr>
        <w:jc w:val="both"/>
        <w:rPr>
          <w:rFonts w:ascii="Arial" w:hAnsi="Arial" w:cs="Arial"/>
          <w:b/>
          <w:sz w:val="24"/>
          <w:szCs w:val="24"/>
        </w:rPr>
      </w:pPr>
    </w:p>
    <w:p w:rsidR="0085574B" w:rsidRPr="00CD366F" w:rsidRDefault="00047F12" w:rsidP="00CD366F">
      <w:pPr>
        <w:spacing w:line="360" w:lineRule="auto"/>
        <w:jc w:val="center"/>
        <w:rPr>
          <w:rFonts w:ascii="Arial" w:hAnsi="Arial" w:cs="Arial"/>
          <w:b/>
          <w:sz w:val="24"/>
          <w:szCs w:val="24"/>
        </w:rPr>
      </w:pPr>
      <w:r w:rsidRPr="00CD366F">
        <w:rPr>
          <w:rFonts w:ascii="Arial" w:hAnsi="Arial" w:cs="Arial"/>
          <w:b/>
          <w:sz w:val="24"/>
          <w:szCs w:val="24"/>
        </w:rPr>
        <w:t>AREA 5. SALUD INTEGRAL</w:t>
      </w:r>
    </w:p>
    <w:p w:rsidR="00437A87" w:rsidRDefault="0085574B" w:rsidP="00CD366F">
      <w:pPr>
        <w:spacing w:line="360" w:lineRule="auto"/>
        <w:jc w:val="both"/>
        <w:rPr>
          <w:rFonts w:ascii="Arial" w:hAnsi="Arial" w:cs="Arial"/>
          <w:b/>
          <w:sz w:val="24"/>
          <w:szCs w:val="24"/>
        </w:rPr>
      </w:pPr>
      <w:r w:rsidRPr="00C512DD">
        <w:rPr>
          <w:rFonts w:ascii="Arial" w:hAnsi="Arial" w:cs="Arial"/>
          <w:b/>
          <w:sz w:val="24"/>
          <w:szCs w:val="24"/>
          <w:u w:val="single"/>
        </w:rPr>
        <w:t>JUSTIFICACION:</w:t>
      </w:r>
      <w:r w:rsidR="00D022DD" w:rsidRPr="00CD366F">
        <w:rPr>
          <w:rFonts w:ascii="Arial" w:hAnsi="Arial" w:cs="Arial"/>
          <w:sz w:val="24"/>
          <w:szCs w:val="24"/>
        </w:rPr>
        <w:t xml:space="preserve"> </w:t>
      </w:r>
      <w:r w:rsidR="005D36B3" w:rsidRPr="00CD366F">
        <w:rPr>
          <w:rFonts w:ascii="Arial" w:hAnsi="Arial" w:cs="Arial"/>
          <w:sz w:val="24"/>
          <w:szCs w:val="24"/>
        </w:rPr>
        <w:t xml:space="preserve"> </w:t>
      </w:r>
      <w:r w:rsidR="00402B31" w:rsidRPr="00CD366F">
        <w:rPr>
          <w:rFonts w:ascii="Arial" w:hAnsi="Arial" w:cs="Arial"/>
          <w:sz w:val="24"/>
          <w:szCs w:val="24"/>
        </w:rPr>
        <w:t xml:space="preserve"> La salud es un derecho humano fundamental para todas las personas sin distinción alguna, es un derecho universal de mujeres y hombres, significa poder acceder geográfica, económica y culturalmente a servicio de s</w:t>
      </w:r>
      <w:r w:rsidR="005D36B3" w:rsidRPr="00CD366F">
        <w:rPr>
          <w:rFonts w:ascii="Arial" w:hAnsi="Arial" w:cs="Arial"/>
          <w:sz w:val="24"/>
          <w:szCs w:val="24"/>
        </w:rPr>
        <w:t>alud</w:t>
      </w:r>
      <w:r w:rsidR="00402B31" w:rsidRPr="00CD366F">
        <w:rPr>
          <w:rFonts w:ascii="Arial" w:hAnsi="Arial" w:cs="Arial"/>
          <w:sz w:val="24"/>
          <w:szCs w:val="24"/>
        </w:rPr>
        <w:t xml:space="preserve"> con calidez y calidad, la salud sexual y reproductiva significa incluir los aspectos biológicos, sociales y culturales de la sexualidad en todas las etapas de la vida, así como los procesos de procreación de mujeres y hombres, son parte esencial de los derechos humanos, los cuales se basan en el reconocimiento de la libertad y autonomía de todas las personas respecto a la sexualidad y la reproducción</w:t>
      </w:r>
      <w:r w:rsidR="00402B31">
        <w:rPr>
          <w:rFonts w:ascii="Arial" w:hAnsi="Arial" w:cs="Arial"/>
          <w:b/>
          <w:sz w:val="24"/>
          <w:szCs w:val="24"/>
        </w:rPr>
        <w:t>.</w:t>
      </w:r>
      <w:r w:rsidR="00402B31" w:rsidRPr="00402B31">
        <w:rPr>
          <w:rFonts w:ascii="Arial" w:hAnsi="Arial" w:cs="Arial"/>
          <w:b/>
          <w:sz w:val="24"/>
          <w:szCs w:val="24"/>
        </w:rPr>
        <w:t xml:space="preserve">   </w:t>
      </w:r>
    </w:p>
    <w:p w:rsidR="00AB5935" w:rsidRPr="0085574B" w:rsidRDefault="00AB5935" w:rsidP="00402B31">
      <w:pPr>
        <w:jc w:val="both"/>
        <w:rPr>
          <w:rFonts w:ascii="Arial" w:hAnsi="Arial" w:cs="Arial"/>
          <w:b/>
          <w:sz w:val="24"/>
          <w:szCs w:val="24"/>
        </w:rPr>
      </w:pPr>
    </w:p>
    <w:tbl>
      <w:tblPr>
        <w:tblW w:w="8908" w:type="dxa"/>
        <w:tblInd w:w="-1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ook w:val="0020" w:firstRow="1" w:lastRow="0" w:firstColumn="0" w:lastColumn="0" w:noHBand="0" w:noVBand="0"/>
      </w:tblPr>
      <w:tblGrid>
        <w:gridCol w:w="2961"/>
        <w:gridCol w:w="5947"/>
      </w:tblGrid>
      <w:tr w:rsidR="00437A87" w:rsidRPr="000F5540" w:rsidTr="00C727D6">
        <w:trPr>
          <w:trHeight w:val="704"/>
        </w:trPr>
        <w:tc>
          <w:tcPr>
            <w:tcW w:w="8908" w:type="dxa"/>
            <w:gridSpan w:val="2"/>
            <w:shd w:val="clear" w:color="auto" w:fill="CDACE6"/>
          </w:tcPr>
          <w:p w:rsidR="00437A87" w:rsidRPr="00E848FB" w:rsidRDefault="00FA7172" w:rsidP="006C24FC">
            <w:pPr>
              <w:rPr>
                <w:rFonts w:ascii="Arial" w:hAnsi="Arial" w:cs="Arial"/>
                <w:b/>
                <w:bCs/>
                <w:sz w:val="24"/>
                <w:szCs w:val="24"/>
              </w:rPr>
            </w:pPr>
            <w:r>
              <w:rPr>
                <w:rFonts w:ascii="Arial" w:hAnsi="Arial" w:cs="Arial"/>
                <w:b/>
                <w:bCs/>
                <w:sz w:val="24"/>
                <w:szCs w:val="24"/>
                <w:u w:val="single"/>
              </w:rPr>
              <w:t>Objetivo del Área</w:t>
            </w:r>
            <w:r w:rsidR="00437A87" w:rsidRPr="000F5540">
              <w:rPr>
                <w:rFonts w:ascii="Arial" w:hAnsi="Arial" w:cs="Arial"/>
                <w:b/>
                <w:bCs/>
                <w:sz w:val="24"/>
                <w:szCs w:val="24"/>
              </w:rPr>
              <w:t>:</w:t>
            </w:r>
            <w:r w:rsidR="00437A87" w:rsidRPr="00437A87">
              <w:rPr>
                <w:rFonts w:ascii="Arial" w:hAnsi="Arial" w:cs="Arial"/>
                <w:b/>
                <w:bCs/>
                <w:sz w:val="24"/>
                <w:szCs w:val="24"/>
              </w:rPr>
              <w:t xml:space="preserve"> </w:t>
            </w:r>
            <w:r w:rsidR="00437A87">
              <w:rPr>
                <w:rFonts w:ascii="Arial" w:hAnsi="Arial" w:cs="Arial"/>
                <w:b/>
                <w:bCs/>
                <w:sz w:val="24"/>
                <w:szCs w:val="24"/>
              </w:rPr>
              <w:t xml:space="preserve">Promover el </w:t>
            </w:r>
            <w:r w:rsidR="00437A87" w:rsidRPr="00437A87">
              <w:rPr>
                <w:rFonts w:ascii="Arial" w:hAnsi="Arial" w:cs="Arial"/>
                <w:b/>
                <w:bCs/>
                <w:sz w:val="24"/>
                <w:szCs w:val="24"/>
              </w:rPr>
              <w:t>principio de igualdad y la no discriminación entre mujeres y hombres en la ate</w:t>
            </w:r>
            <w:r w:rsidR="00437A87">
              <w:rPr>
                <w:rFonts w:ascii="Arial" w:hAnsi="Arial" w:cs="Arial"/>
                <w:b/>
                <w:bCs/>
                <w:sz w:val="24"/>
                <w:szCs w:val="24"/>
              </w:rPr>
              <w:t>nción a la salud integral.</w:t>
            </w:r>
          </w:p>
        </w:tc>
      </w:tr>
      <w:tr w:rsidR="00437A87" w:rsidRPr="000F5540" w:rsidTr="00C727D6">
        <w:trPr>
          <w:trHeight w:val="412"/>
        </w:trPr>
        <w:tc>
          <w:tcPr>
            <w:tcW w:w="2961" w:type="dxa"/>
            <w:shd w:val="clear" w:color="auto" w:fill="F7A3D9"/>
          </w:tcPr>
          <w:p w:rsidR="00437A87" w:rsidRPr="000F5540" w:rsidRDefault="00437A87" w:rsidP="006C24FC">
            <w:pPr>
              <w:rPr>
                <w:rFonts w:ascii="Arial" w:hAnsi="Arial" w:cs="Arial"/>
                <w:b/>
                <w:sz w:val="24"/>
                <w:szCs w:val="24"/>
              </w:rPr>
            </w:pPr>
            <w:r w:rsidRPr="000F5540">
              <w:rPr>
                <w:rFonts w:ascii="Arial" w:hAnsi="Arial" w:cs="Arial"/>
                <w:b/>
                <w:bCs/>
                <w:sz w:val="24"/>
                <w:szCs w:val="24"/>
              </w:rPr>
              <w:t>Objetivos Estratégicos</w:t>
            </w:r>
          </w:p>
        </w:tc>
        <w:tc>
          <w:tcPr>
            <w:tcW w:w="5947" w:type="dxa"/>
            <w:shd w:val="clear" w:color="auto" w:fill="F7A3D9"/>
          </w:tcPr>
          <w:p w:rsidR="00437A87" w:rsidRPr="000F5540" w:rsidRDefault="00437A87" w:rsidP="006C24FC">
            <w:pPr>
              <w:rPr>
                <w:rFonts w:ascii="Arial" w:hAnsi="Arial" w:cs="Arial"/>
                <w:b/>
                <w:sz w:val="24"/>
                <w:szCs w:val="24"/>
              </w:rPr>
            </w:pPr>
            <w:r w:rsidRPr="000F5540">
              <w:rPr>
                <w:rFonts w:ascii="Arial" w:hAnsi="Arial" w:cs="Arial"/>
                <w:b/>
                <w:bCs/>
                <w:sz w:val="24"/>
                <w:szCs w:val="24"/>
              </w:rPr>
              <w:t>Acciones</w:t>
            </w:r>
          </w:p>
        </w:tc>
      </w:tr>
      <w:tr w:rsidR="00437A87" w:rsidRPr="000F5540" w:rsidTr="00C727D6">
        <w:trPr>
          <w:trHeight w:val="565"/>
        </w:trPr>
        <w:tc>
          <w:tcPr>
            <w:tcW w:w="2961" w:type="dxa"/>
            <w:vMerge w:val="restart"/>
          </w:tcPr>
          <w:p w:rsidR="00437A87" w:rsidRPr="000F5540" w:rsidRDefault="00437A87" w:rsidP="005120AF">
            <w:pPr>
              <w:jc w:val="both"/>
              <w:rPr>
                <w:rFonts w:ascii="Arial" w:hAnsi="Arial" w:cs="Arial"/>
                <w:b/>
                <w:sz w:val="24"/>
                <w:szCs w:val="24"/>
              </w:rPr>
            </w:pPr>
            <w:r>
              <w:rPr>
                <w:rFonts w:ascii="Arial" w:hAnsi="Arial" w:cs="Arial"/>
                <w:b/>
                <w:sz w:val="24"/>
                <w:szCs w:val="24"/>
              </w:rPr>
              <w:t>Promover</w:t>
            </w:r>
            <w:r w:rsidR="005120AF">
              <w:rPr>
                <w:rFonts w:ascii="Arial" w:hAnsi="Arial" w:cs="Arial"/>
                <w:b/>
                <w:sz w:val="24"/>
                <w:szCs w:val="24"/>
              </w:rPr>
              <w:t xml:space="preserve"> la </w:t>
            </w:r>
            <w:r>
              <w:rPr>
                <w:rFonts w:ascii="Arial" w:hAnsi="Arial" w:cs="Arial"/>
                <w:b/>
                <w:sz w:val="24"/>
                <w:szCs w:val="24"/>
              </w:rPr>
              <w:t xml:space="preserve">atención y rehabilitación en </w:t>
            </w:r>
            <w:r w:rsidRPr="00437A87">
              <w:rPr>
                <w:rFonts w:ascii="Arial" w:hAnsi="Arial" w:cs="Arial"/>
                <w:b/>
                <w:sz w:val="24"/>
                <w:szCs w:val="24"/>
              </w:rPr>
              <w:t>salud integral, con énfasis en la salu</w:t>
            </w:r>
            <w:r>
              <w:rPr>
                <w:rFonts w:ascii="Arial" w:hAnsi="Arial" w:cs="Arial"/>
                <w:b/>
                <w:sz w:val="24"/>
                <w:szCs w:val="24"/>
              </w:rPr>
              <w:t xml:space="preserve">d sexual </w:t>
            </w:r>
            <w:r w:rsidRPr="00437A87">
              <w:rPr>
                <w:rFonts w:ascii="Arial" w:hAnsi="Arial" w:cs="Arial"/>
                <w:b/>
                <w:sz w:val="24"/>
                <w:szCs w:val="24"/>
              </w:rPr>
              <w:t>y reprod</w:t>
            </w:r>
            <w:r w:rsidR="005120AF">
              <w:rPr>
                <w:rFonts w:ascii="Arial" w:hAnsi="Arial" w:cs="Arial"/>
                <w:b/>
                <w:sz w:val="24"/>
                <w:szCs w:val="24"/>
              </w:rPr>
              <w:t xml:space="preserve">uctiva </w:t>
            </w:r>
            <w:r>
              <w:rPr>
                <w:rFonts w:ascii="Arial" w:hAnsi="Arial" w:cs="Arial"/>
                <w:b/>
                <w:sz w:val="24"/>
                <w:szCs w:val="24"/>
              </w:rPr>
              <w:t>con enfoque de género</w:t>
            </w:r>
            <w:r w:rsidRPr="00437A87">
              <w:rPr>
                <w:rFonts w:ascii="Arial" w:hAnsi="Arial" w:cs="Arial"/>
                <w:b/>
                <w:sz w:val="24"/>
                <w:szCs w:val="24"/>
              </w:rPr>
              <w:t>.</w:t>
            </w:r>
          </w:p>
        </w:tc>
        <w:tc>
          <w:tcPr>
            <w:tcW w:w="5947" w:type="dxa"/>
          </w:tcPr>
          <w:p w:rsidR="00437A87" w:rsidRPr="001053EB" w:rsidRDefault="005A74F2" w:rsidP="005A74F2">
            <w:pPr>
              <w:jc w:val="both"/>
              <w:rPr>
                <w:rFonts w:ascii="Arial" w:hAnsi="Arial" w:cs="Arial"/>
                <w:b/>
              </w:rPr>
            </w:pPr>
            <w:r w:rsidRPr="005A74F2">
              <w:rPr>
                <w:rFonts w:ascii="Arial" w:hAnsi="Arial" w:cs="Arial"/>
                <w:b/>
              </w:rPr>
              <w:t xml:space="preserve"> Fortalecer las capacidades y habilidades en el personal de salud para el abordaje de la salud sex</w:t>
            </w:r>
            <w:r>
              <w:rPr>
                <w:rFonts w:ascii="Arial" w:hAnsi="Arial" w:cs="Arial"/>
                <w:b/>
              </w:rPr>
              <w:t>ual y r</w:t>
            </w:r>
            <w:r w:rsidRPr="005A74F2">
              <w:rPr>
                <w:rFonts w:ascii="Arial" w:hAnsi="Arial" w:cs="Arial"/>
                <w:b/>
              </w:rPr>
              <w:t>eproductiva, desde el marco de los derechos humanos</w:t>
            </w:r>
          </w:p>
        </w:tc>
      </w:tr>
      <w:tr w:rsidR="00437A87" w:rsidRPr="000F5540" w:rsidTr="00C727D6">
        <w:trPr>
          <w:trHeight w:val="565"/>
        </w:trPr>
        <w:tc>
          <w:tcPr>
            <w:tcW w:w="2961" w:type="dxa"/>
            <w:vMerge/>
          </w:tcPr>
          <w:p w:rsidR="00437A87" w:rsidRPr="000F5540" w:rsidRDefault="00437A87" w:rsidP="006C24FC">
            <w:pPr>
              <w:jc w:val="both"/>
              <w:rPr>
                <w:rFonts w:ascii="Arial" w:hAnsi="Arial" w:cs="Arial"/>
                <w:b/>
                <w:sz w:val="24"/>
                <w:szCs w:val="24"/>
              </w:rPr>
            </w:pPr>
          </w:p>
        </w:tc>
        <w:tc>
          <w:tcPr>
            <w:tcW w:w="5947" w:type="dxa"/>
          </w:tcPr>
          <w:p w:rsidR="00437A87" w:rsidRPr="001053EB" w:rsidRDefault="00FA6330" w:rsidP="00FA6330">
            <w:pPr>
              <w:jc w:val="both"/>
              <w:rPr>
                <w:rFonts w:ascii="Arial" w:hAnsi="Arial" w:cs="Arial"/>
                <w:b/>
              </w:rPr>
            </w:pPr>
            <w:r>
              <w:rPr>
                <w:rFonts w:ascii="Arial" w:hAnsi="Arial" w:cs="Arial"/>
                <w:b/>
              </w:rPr>
              <w:t>Crear más áreas de rehabilitación que conlleven al enfoque de genero</w:t>
            </w:r>
          </w:p>
        </w:tc>
      </w:tr>
      <w:tr w:rsidR="00437A87" w:rsidRPr="000F5540" w:rsidTr="00C727D6">
        <w:trPr>
          <w:trHeight w:val="731"/>
        </w:trPr>
        <w:tc>
          <w:tcPr>
            <w:tcW w:w="2961" w:type="dxa"/>
            <w:vMerge/>
          </w:tcPr>
          <w:p w:rsidR="00437A87" w:rsidRPr="000F5540" w:rsidRDefault="00437A87" w:rsidP="006C24FC">
            <w:pPr>
              <w:jc w:val="both"/>
              <w:rPr>
                <w:rFonts w:ascii="Arial" w:hAnsi="Arial" w:cs="Arial"/>
                <w:b/>
                <w:sz w:val="24"/>
                <w:szCs w:val="24"/>
              </w:rPr>
            </w:pPr>
          </w:p>
        </w:tc>
        <w:tc>
          <w:tcPr>
            <w:tcW w:w="5947" w:type="dxa"/>
          </w:tcPr>
          <w:p w:rsidR="00437A87" w:rsidRPr="001053EB" w:rsidRDefault="00EF12FA" w:rsidP="005120AF">
            <w:pPr>
              <w:jc w:val="both"/>
              <w:rPr>
                <w:rFonts w:ascii="Arial" w:hAnsi="Arial" w:cs="Arial"/>
                <w:b/>
              </w:rPr>
            </w:pPr>
            <w:r w:rsidRPr="00EF12FA">
              <w:rPr>
                <w:rFonts w:ascii="Arial" w:hAnsi="Arial" w:cs="Arial"/>
                <w:b/>
              </w:rPr>
              <w:t>Impulsar la contraloría social como un medio ciudadano por el cual se puede lograr la mejora al acceso a la salud</w:t>
            </w:r>
            <w:r>
              <w:rPr>
                <w:rFonts w:ascii="Arial" w:hAnsi="Arial" w:cs="Arial"/>
                <w:b/>
              </w:rPr>
              <w:t xml:space="preserve"> sexual y reproductiva</w:t>
            </w:r>
            <w:r w:rsidRPr="00EF12FA">
              <w:rPr>
                <w:rFonts w:ascii="Arial" w:hAnsi="Arial" w:cs="Arial"/>
                <w:b/>
              </w:rPr>
              <w:t xml:space="preserve"> y la superación de barreras que tienen que ver con trato y res</w:t>
            </w:r>
            <w:r w:rsidR="005120AF">
              <w:rPr>
                <w:rFonts w:ascii="Arial" w:hAnsi="Arial" w:cs="Arial"/>
                <w:b/>
              </w:rPr>
              <w:t xml:space="preserve">peto a confidencialidad que las personas </w:t>
            </w:r>
            <w:r w:rsidRPr="00EF12FA">
              <w:rPr>
                <w:rFonts w:ascii="Arial" w:hAnsi="Arial" w:cs="Arial"/>
                <w:b/>
              </w:rPr>
              <w:t xml:space="preserve"> merece</w:t>
            </w:r>
            <w:r w:rsidR="005120AF">
              <w:rPr>
                <w:rFonts w:ascii="Arial" w:hAnsi="Arial" w:cs="Arial"/>
                <w:b/>
              </w:rPr>
              <w:t>n</w:t>
            </w:r>
          </w:p>
        </w:tc>
      </w:tr>
      <w:tr w:rsidR="00C727D6" w:rsidRPr="000F5540" w:rsidTr="00C727D6">
        <w:trPr>
          <w:trHeight w:val="565"/>
        </w:trPr>
        <w:tc>
          <w:tcPr>
            <w:tcW w:w="2961" w:type="dxa"/>
            <w:vMerge w:val="restart"/>
          </w:tcPr>
          <w:p w:rsidR="00C727D6" w:rsidRPr="000F5540" w:rsidRDefault="00C727D6" w:rsidP="00437A87">
            <w:pPr>
              <w:jc w:val="both"/>
              <w:rPr>
                <w:rFonts w:ascii="Arial" w:hAnsi="Arial" w:cs="Arial"/>
                <w:b/>
                <w:sz w:val="24"/>
                <w:szCs w:val="24"/>
              </w:rPr>
            </w:pPr>
            <w:r w:rsidRPr="00437A87">
              <w:rPr>
                <w:rFonts w:ascii="Arial" w:hAnsi="Arial" w:cs="Arial"/>
                <w:b/>
                <w:sz w:val="24"/>
                <w:szCs w:val="24"/>
              </w:rPr>
              <w:t xml:space="preserve">Promover desde el Sistema </w:t>
            </w:r>
            <w:r>
              <w:rPr>
                <w:rFonts w:ascii="Arial" w:hAnsi="Arial" w:cs="Arial"/>
                <w:b/>
                <w:sz w:val="24"/>
                <w:szCs w:val="24"/>
              </w:rPr>
              <w:t>de Salud la coordinación interinstitucional  para el desarrollo de acciones y promoción,</w:t>
            </w:r>
            <w:r w:rsidRPr="00437A87">
              <w:rPr>
                <w:rFonts w:ascii="Arial" w:hAnsi="Arial" w:cs="Arial"/>
                <w:b/>
                <w:sz w:val="24"/>
                <w:szCs w:val="24"/>
              </w:rPr>
              <w:t xml:space="preserve"> con énfa</w:t>
            </w:r>
            <w:r>
              <w:rPr>
                <w:rFonts w:ascii="Arial" w:hAnsi="Arial" w:cs="Arial"/>
                <w:b/>
                <w:sz w:val="24"/>
                <w:szCs w:val="24"/>
              </w:rPr>
              <w:t>sis en la sexual y reproductiva</w:t>
            </w:r>
          </w:p>
        </w:tc>
        <w:tc>
          <w:tcPr>
            <w:tcW w:w="5947" w:type="dxa"/>
          </w:tcPr>
          <w:p w:rsidR="00C727D6" w:rsidRPr="001053EB" w:rsidRDefault="00C727D6" w:rsidP="006C24FC">
            <w:pPr>
              <w:jc w:val="both"/>
              <w:rPr>
                <w:rFonts w:ascii="Arial" w:hAnsi="Arial" w:cs="Arial"/>
                <w:b/>
              </w:rPr>
            </w:pPr>
            <w:r w:rsidRPr="00447277">
              <w:rPr>
                <w:rFonts w:ascii="Arial" w:hAnsi="Arial" w:cs="Arial"/>
                <w:b/>
              </w:rPr>
              <w:t xml:space="preserve">Implementar en todas </w:t>
            </w:r>
            <w:r>
              <w:rPr>
                <w:rFonts w:ascii="Arial" w:hAnsi="Arial" w:cs="Arial"/>
                <w:b/>
              </w:rPr>
              <w:t xml:space="preserve">las áreas mecanismos de calidad que garanticen un buen servicio </w:t>
            </w:r>
          </w:p>
        </w:tc>
      </w:tr>
      <w:tr w:rsidR="00C727D6" w:rsidRPr="000F5540" w:rsidTr="00C727D6">
        <w:trPr>
          <w:trHeight w:val="565"/>
        </w:trPr>
        <w:tc>
          <w:tcPr>
            <w:tcW w:w="2961" w:type="dxa"/>
            <w:vMerge/>
          </w:tcPr>
          <w:p w:rsidR="00C727D6" w:rsidRPr="000F5540" w:rsidRDefault="00C727D6" w:rsidP="006C24FC">
            <w:pPr>
              <w:rPr>
                <w:rFonts w:ascii="Arial" w:hAnsi="Arial" w:cs="Arial"/>
                <w:b/>
                <w:sz w:val="24"/>
                <w:szCs w:val="24"/>
              </w:rPr>
            </w:pPr>
          </w:p>
        </w:tc>
        <w:tc>
          <w:tcPr>
            <w:tcW w:w="5947" w:type="dxa"/>
          </w:tcPr>
          <w:p w:rsidR="00C727D6" w:rsidRPr="001053EB" w:rsidRDefault="00C727D6" w:rsidP="005120AF">
            <w:pPr>
              <w:jc w:val="both"/>
              <w:rPr>
                <w:rFonts w:ascii="Arial" w:hAnsi="Arial" w:cs="Arial"/>
                <w:b/>
              </w:rPr>
            </w:pPr>
            <w:r w:rsidRPr="00447277">
              <w:rPr>
                <w:rFonts w:ascii="Arial" w:hAnsi="Arial" w:cs="Arial"/>
                <w:b/>
              </w:rPr>
              <w:t xml:space="preserve">charlas a </w:t>
            </w:r>
            <w:r>
              <w:rPr>
                <w:rFonts w:ascii="Arial" w:hAnsi="Arial" w:cs="Arial"/>
                <w:b/>
              </w:rPr>
              <w:t>personas jóvenes</w:t>
            </w:r>
            <w:r w:rsidRPr="00447277">
              <w:rPr>
                <w:rFonts w:ascii="Arial" w:hAnsi="Arial" w:cs="Arial"/>
                <w:b/>
              </w:rPr>
              <w:t xml:space="preserve"> sobre derechos sexuales reproductivos para evitar embarazos no deseados</w:t>
            </w:r>
          </w:p>
        </w:tc>
      </w:tr>
      <w:tr w:rsidR="00C727D6" w:rsidRPr="000F5540" w:rsidTr="00C727D6">
        <w:trPr>
          <w:trHeight w:val="1321"/>
        </w:trPr>
        <w:tc>
          <w:tcPr>
            <w:tcW w:w="2961" w:type="dxa"/>
            <w:vMerge/>
          </w:tcPr>
          <w:p w:rsidR="00C727D6" w:rsidRPr="000F5540" w:rsidRDefault="00C727D6" w:rsidP="006C24FC">
            <w:pPr>
              <w:rPr>
                <w:rFonts w:ascii="Arial" w:hAnsi="Arial" w:cs="Arial"/>
                <w:b/>
                <w:sz w:val="24"/>
                <w:szCs w:val="24"/>
              </w:rPr>
            </w:pPr>
          </w:p>
        </w:tc>
        <w:tc>
          <w:tcPr>
            <w:tcW w:w="5947" w:type="dxa"/>
          </w:tcPr>
          <w:p w:rsidR="00C727D6" w:rsidRPr="001053EB" w:rsidRDefault="00C727D6" w:rsidP="00C727D6">
            <w:pPr>
              <w:jc w:val="both"/>
              <w:rPr>
                <w:rFonts w:ascii="Arial" w:hAnsi="Arial" w:cs="Arial"/>
                <w:b/>
              </w:rPr>
            </w:pPr>
            <w:r>
              <w:rPr>
                <w:rFonts w:ascii="Arial" w:hAnsi="Arial" w:cs="Arial"/>
                <w:b/>
              </w:rPr>
              <w:t>Realizar propuesta al</w:t>
            </w:r>
            <w:r w:rsidRPr="00447277">
              <w:rPr>
                <w:rFonts w:ascii="Arial" w:hAnsi="Arial" w:cs="Arial"/>
                <w:b/>
              </w:rPr>
              <w:t xml:space="preserve"> gobierno </w:t>
            </w:r>
            <w:r>
              <w:rPr>
                <w:rFonts w:ascii="Arial" w:hAnsi="Arial" w:cs="Arial"/>
                <w:b/>
              </w:rPr>
              <w:t>local y realice la gestión al gobierno central para abastecer</w:t>
            </w:r>
            <w:r w:rsidRPr="00447277">
              <w:rPr>
                <w:rFonts w:ascii="Arial" w:hAnsi="Arial" w:cs="Arial"/>
                <w:b/>
              </w:rPr>
              <w:t xml:space="preserve"> a los cen</w:t>
            </w:r>
            <w:r>
              <w:rPr>
                <w:rFonts w:ascii="Arial" w:hAnsi="Arial" w:cs="Arial"/>
                <w:b/>
              </w:rPr>
              <w:t xml:space="preserve">tros de salud con medicamento. </w:t>
            </w:r>
          </w:p>
        </w:tc>
      </w:tr>
      <w:tr w:rsidR="00C727D6" w:rsidRPr="000F5540" w:rsidTr="00C727D6">
        <w:trPr>
          <w:trHeight w:val="564"/>
        </w:trPr>
        <w:tc>
          <w:tcPr>
            <w:tcW w:w="2961" w:type="dxa"/>
            <w:vMerge/>
          </w:tcPr>
          <w:p w:rsidR="00C727D6" w:rsidRPr="000F5540" w:rsidRDefault="00C727D6" w:rsidP="005A74F2">
            <w:pPr>
              <w:jc w:val="both"/>
              <w:rPr>
                <w:rFonts w:ascii="Arial" w:hAnsi="Arial" w:cs="Arial"/>
                <w:b/>
                <w:sz w:val="24"/>
                <w:szCs w:val="24"/>
              </w:rPr>
            </w:pPr>
          </w:p>
        </w:tc>
        <w:tc>
          <w:tcPr>
            <w:tcW w:w="5947" w:type="dxa"/>
            <w:tcBorders>
              <w:bottom w:val="single" w:sz="4" w:space="0" w:color="70AD47" w:themeColor="accent6"/>
            </w:tcBorders>
          </w:tcPr>
          <w:p w:rsidR="00C727D6" w:rsidRPr="001053EB" w:rsidRDefault="00C727D6" w:rsidP="00C727D6">
            <w:pPr>
              <w:jc w:val="both"/>
              <w:rPr>
                <w:rFonts w:ascii="Arial" w:hAnsi="Arial" w:cs="Arial"/>
                <w:b/>
              </w:rPr>
            </w:pPr>
            <w:r>
              <w:rPr>
                <w:rFonts w:ascii="Arial" w:hAnsi="Arial" w:cs="Arial"/>
                <w:b/>
              </w:rPr>
              <w:t>Capacitar al personal de salud en atención a la</w:t>
            </w:r>
            <w:r w:rsidRPr="00EF12FA">
              <w:rPr>
                <w:rFonts w:ascii="Arial" w:hAnsi="Arial" w:cs="Arial"/>
                <w:b/>
              </w:rPr>
              <w:t xml:space="preserve">s </w:t>
            </w:r>
            <w:r>
              <w:rPr>
                <w:rFonts w:ascii="Arial" w:hAnsi="Arial" w:cs="Arial"/>
                <w:b/>
              </w:rPr>
              <w:t>personas</w:t>
            </w:r>
            <w:r w:rsidRPr="00EF12FA">
              <w:rPr>
                <w:rFonts w:ascii="Arial" w:hAnsi="Arial" w:cs="Arial"/>
                <w:b/>
              </w:rPr>
              <w:t xml:space="preserve"> </w:t>
            </w:r>
            <w:r>
              <w:rPr>
                <w:rFonts w:ascii="Arial" w:hAnsi="Arial" w:cs="Arial"/>
                <w:b/>
              </w:rPr>
              <w:t>sobre</w:t>
            </w:r>
            <w:r w:rsidRPr="00EF12FA">
              <w:rPr>
                <w:rFonts w:ascii="Arial" w:hAnsi="Arial" w:cs="Arial"/>
                <w:b/>
              </w:rPr>
              <w:t xml:space="preserve"> derechos humanos</w:t>
            </w:r>
            <w:r>
              <w:rPr>
                <w:rFonts w:ascii="Arial" w:hAnsi="Arial" w:cs="Arial"/>
                <w:b/>
              </w:rPr>
              <w:t xml:space="preserve"> y salud sexual reproductiva</w:t>
            </w:r>
            <w:r w:rsidRPr="00EF12FA">
              <w:rPr>
                <w:rFonts w:ascii="Arial" w:hAnsi="Arial" w:cs="Arial"/>
                <w:b/>
              </w:rPr>
              <w:t xml:space="preserve"> para dar un mejor servicio</w:t>
            </w:r>
          </w:p>
        </w:tc>
      </w:tr>
    </w:tbl>
    <w:p w:rsidR="00437A87" w:rsidRDefault="00437A87" w:rsidP="00047F12">
      <w:pPr>
        <w:jc w:val="both"/>
      </w:pPr>
    </w:p>
    <w:p w:rsidR="00047F12" w:rsidRPr="00047F12" w:rsidRDefault="00047F12" w:rsidP="00047F12">
      <w:pPr>
        <w:jc w:val="both"/>
        <w:rPr>
          <w:rFonts w:ascii="Arial" w:hAnsi="Arial" w:cs="Arial"/>
          <w:b/>
          <w:sz w:val="24"/>
          <w:szCs w:val="24"/>
        </w:rPr>
      </w:pPr>
    </w:p>
    <w:p w:rsidR="008457DC" w:rsidRPr="00CD366F" w:rsidRDefault="00C828F9" w:rsidP="00CD366F">
      <w:pPr>
        <w:spacing w:line="360" w:lineRule="auto"/>
        <w:jc w:val="center"/>
        <w:rPr>
          <w:rFonts w:ascii="Arial" w:hAnsi="Arial" w:cs="Arial"/>
          <w:b/>
          <w:sz w:val="24"/>
          <w:szCs w:val="24"/>
        </w:rPr>
      </w:pPr>
      <w:r w:rsidRPr="00CD366F">
        <w:rPr>
          <w:rFonts w:ascii="Arial" w:hAnsi="Arial" w:cs="Arial"/>
          <w:b/>
          <w:sz w:val="24"/>
          <w:szCs w:val="24"/>
        </w:rPr>
        <w:t>AREA 6. VIDA LIBRE DE VIOLENCIA CONTRA LAS MUJERES</w:t>
      </w:r>
    </w:p>
    <w:p w:rsidR="00E66DC8" w:rsidRPr="00CD366F" w:rsidRDefault="005B53D7" w:rsidP="00CD366F">
      <w:pPr>
        <w:spacing w:line="360" w:lineRule="auto"/>
        <w:jc w:val="both"/>
        <w:rPr>
          <w:rFonts w:ascii="Arial" w:hAnsi="Arial" w:cs="Arial"/>
          <w:sz w:val="24"/>
          <w:szCs w:val="24"/>
        </w:rPr>
      </w:pPr>
      <w:r w:rsidRPr="00C512DD">
        <w:rPr>
          <w:rFonts w:ascii="Arial" w:hAnsi="Arial" w:cs="Arial"/>
          <w:b/>
          <w:sz w:val="24"/>
          <w:szCs w:val="24"/>
          <w:u w:val="single"/>
        </w:rPr>
        <w:t>JUSTIFICACION</w:t>
      </w:r>
      <w:r w:rsidR="008E32E3" w:rsidRPr="00C512DD">
        <w:rPr>
          <w:rFonts w:ascii="Arial" w:hAnsi="Arial" w:cs="Arial"/>
          <w:b/>
          <w:sz w:val="24"/>
          <w:szCs w:val="24"/>
          <w:u w:val="single"/>
        </w:rPr>
        <w:t>:</w:t>
      </w:r>
      <w:r w:rsidR="008E32E3" w:rsidRPr="00CD366F">
        <w:t xml:space="preserve"> </w:t>
      </w:r>
      <w:r w:rsidR="0049200E" w:rsidRPr="00CD366F">
        <w:rPr>
          <w:rFonts w:ascii="Arial" w:hAnsi="Arial" w:cs="Arial"/>
          <w:sz w:val="24"/>
          <w:szCs w:val="24"/>
        </w:rPr>
        <w:t xml:space="preserve">El marco legal nacional e internacional se reitera </w:t>
      </w:r>
      <w:r w:rsidR="008E32E3" w:rsidRPr="00CD366F">
        <w:rPr>
          <w:rFonts w:ascii="Arial" w:hAnsi="Arial" w:cs="Arial"/>
          <w:sz w:val="24"/>
          <w:szCs w:val="24"/>
        </w:rPr>
        <w:t xml:space="preserve">la responsabilidad </w:t>
      </w:r>
      <w:r w:rsidR="0049200E" w:rsidRPr="00CD366F">
        <w:rPr>
          <w:rFonts w:ascii="Arial" w:hAnsi="Arial" w:cs="Arial"/>
          <w:sz w:val="24"/>
          <w:szCs w:val="24"/>
        </w:rPr>
        <w:t xml:space="preserve">y el compromiso de las instancias del Estado </w:t>
      </w:r>
      <w:r w:rsidR="008E32E3" w:rsidRPr="00CD366F">
        <w:rPr>
          <w:rFonts w:ascii="Arial" w:hAnsi="Arial" w:cs="Arial"/>
          <w:sz w:val="24"/>
          <w:szCs w:val="24"/>
        </w:rPr>
        <w:t xml:space="preserve">de prevenir, investigar, sancionar y </w:t>
      </w:r>
      <w:r w:rsidR="0049200E" w:rsidRPr="00CD366F">
        <w:rPr>
          <w:rFonts w:ascii="Arial" w:hAnsi="Arial" w:cs="Arial"/>
          <w:sz w:val="24"/>
          <w:szCs w:val="24"/>
        </w:rPr>
        <w:t>erradicar la violencia contra las mujeres, garantizando el derecho de las mismas</w:t>
      </w:r>
      <w:r w:rsidR="008E32E3" w:rsidRPr="00CD366F">
        <w:rPr>
          <w:rFonts w:ascii="Arial" w:hAnsi="Arial" w:cs="Arial"/>
          <w:sz w:val="24"/>
          <w:szCs w:val="24"/>
        </w:rPr>
        <w:t xml:space="preserve"> a una vida libre </w:t>
      </w:r>
      <w:r w:rsidR="0049200E" w:rsidRPr="00CD366F">
        <w:rPr>
          <w:rFonts w:ascii="Arial" w:hAnsi="Arial" w:cs="Arial"/>
          <w:sz w:val="24"/>
          <w:szCs w:val="24"/>
        </w:rPr>
        <w:t>de violencia.</w:t>
      </w:r>
    </w:p>
    <w:p w:rsidR="00BE79A9" w:rsidRPr="00CD366F" w:rsidRDefault="00E66DC8" w:rsidP="00CD366F">
      <w:pPr>
        <w:spacing w:line="360" w:lineRule="auto"/>
        <w:jc w:val="both"/>
        <w:rPr>
          <w:rFonts w:ascii="Arial" w:hAnsi="Arial" w:cs="Arial"/>
          <w:sz w:val="24"/>
          <w:szCs w:val="24"/>
        </w:rPr>
      </w:pPr>
      <w:r w:rsidRPr="00CD366F">
        <w:rPr>
          <w:rFonts w:ascii="Arial" w:hAnsi="Arial" w:cs="Arial"/>
          <w:sz w:val="24"/>
          <w:szCs w:val="24"/>
        </w:rPr>
        <w:t xml:space="preserve"> Es por eso importante plantear y dar la pauta a que las instituciones nacionales y locales se den a la tarea activa para el desarrollo social y diseñar estrategias que erradiquen la violencia contra las mujeres, brindando condiciones para qu</w:t>
      </w:r>
      <w:r w:rsidR="0049200E" w:rsidRPr="00CD366F">
        <w:rPr>
          <w:rFonts w:ascii="Arial" w:hAnsi="Arial" w:cs="Arial"/>
          <w:sz w:val="24"/>
          <w:szCs w:val="24"/>
        </w:rPr>
        <w:t>e exista la confianza de</w:t>
      </w:r>
      <w:r w:rsidRPr="00CD366F">
        <w:rPr>
          <w:rFonts w:ascii="Arial" w:hAnsi="Arial" w:cs="Arial"/>
          <w:sz w:val="24"/>
          <w:szCs w:val="24"/>
        </w:rPr>
        <w:t xml:space="preserve"> informarse y denunciar sobre atentados que ponen en riesgo su </w:t>
      </w:r>
      <w:r w:rsidR="0049200E" w:rsidRPr="00CD366F">
        <w:rPr>
          <w:rFonts w:ascii="Arial" w:hAnsi="Arial" w:cs="Arial"/>
          <w:sz w:val="24"/>
          <w:szCs w:val="24"/>
        </w:rPr>
        <w:t xml:space="preserve">vida e integridad física </w:t>
      </w:r>
      <w:r w:rsidRPr="00CD366F">
        <w:rPr>
          <w:rFonts w:ascii="Arial" w:hAnsi="Arial" w:cs="Arial"/>
          <w:sz w:val="24"/>
          <w:szCs w:val="24"/>
        </w:rPr>
        <w:t xml:space="preserve">seguridad, </w:t>
      </w:r>
      <w:r w:rsidR="0049200E" w:rsidRPr="00CD366F">
        <w:rPr>
          <w:rFonts w:ascii="Arial" w:hAnsi="Arial" w:cs="Arial"/>
          <w:sz w:val="24"/>
          <w:szCs w:val="24"/>
        </w:rPr>
        <w:t xml:space="preserve">y así </w:t>
      </w:r>
      <w:r w:rsidRPr="00CD366F">
        <w:rPr>
          <w:rFonts w:ascii="Arial" w:hAnsi="Arial" w:cs="Arial"/>
          <w:sz w:val="24"/>
          <w:szCs w:val="24"/>
        </w:rPr>
        <w:t xml:space="preserve">establecer espacios de comunicación para </w:t>
      </w:r>
      <w:r w:rsidR="0049200E" w:rsidRPr="00CD366F">
        <w:rPr>
          <w:rFonts w:ascii="Arial" w:hAnsi="Arial" w:cs="Arial"/>
          <w:sz w:val="24"/>
          <w:szCs w:val="24"/>
        </w:rPr>
        <w:t xml:space="preserve">la canalización de dichas denuncias </w:t>
      </w:r>
      <w:r w:rsidRPr="00CD366F">
        <w:rPr>
          <w:rFonts w:ascii="Arial" w:hAnsi="Arial" w:cs="Arial"/>
          <w:sz w:val="24"/>
          <w:szCs w:val="24"/>
        </w:rPr>
        <w:t xml:space="preserve"> ante cualquier tipo</w:t>
      </w:r>
      <w:r w:rsidR="00C727D6" w:rsidRPr="00CD366F">
        <w:rPr>
          <w:rFonts w:ascii="Arial" w:hAnsi="Arial" w:cs="Arial"/>
          <w:sz w:val="24"/>
          <w:szCs w:val="24"/>
        </w:rPr>
        <w:t xml:space="preserve"> o modalidad de  la violencia.</w:t>
      </w:r>
      <w:r w:rsidRPr="00CD366F">
        <w:rPr>
          <w:rFonts w:ascii="Arial" w:hAnsi="Arial" w:cs="Arial"/>
          <w:sz w:val="24"/>
          <w:szCs w:val="24"/>
        </w:rPr>
        <w:t xml:space="preserve">             </w:t>
      </w:r>
    </w:p>
    <w:tbl>
      <w:tblPr>
        <w:tblW w:w="8983" w:type="dxa"/>
        <w:tblInd w:w="-1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ook w:val="0020" w:firstRow="1" w:lastRow="0" w:firstColumn="0" w:lastColumn="0" w:noHBand="0" w:noVBand="0"/>
      </w:tblPr>
      <w:tblGrid>
        <w:gridCol w:w="2986"/>
        <w:gridCol w:w="5997"/>
      </w:tblGrid>
      <w:tr w:rsidR="00BE79A9" w:rsidRPr="000F5540" w:rsidTr="006F0E3E">
        <w:trPr>
          <w:trHeight w:val="813"/>
        </w:trPr>
        <w:tc>
          <w:tcPr>
            <w:tcW w:w="8983" w:type="dxa"/>
            <w:gridSpan w:val="2"/>
            <w:shd w:val="clear" w:color="auto" w:fill="CDACE6"/>
          </w:tcPr>
          <w:p w:rsidR="00BE79A9" w:rsidRPr="00E848FB" w:rsidRDefault="00FA7172" w:rsidP="006C24FC">
            <w:pPr>
              <w:rPr>
                <w:rFonts w:ascii="Arial" w:hAnsi="Arial" w:cs="Arial"/>
                <w:b/>
                <w:bCs/>
                <w:sz w:val="24"/>
                <w:szCs w:val="24"/>
              </w:rPr>
            </w:pPr>
            <w:r>
              <w:rPr>
                <w:rFonts w:ascii="Arial" w:hAnsi="Arial" w:cs="Arial"/>
                <w:b/>
                <w:bCs/>
                <w:sz w:val="24"/>
                <w:szCs w:val="24"/>
                <w:u w:val="single"/>
              </w:rPr>
              <w:t>Objetivo del Área</w:t>
            </w:r>
            <w:r w:rsidR="00BE79A9" w:rsidRPr="00BF0747">
              <w:rPr>
                <w:rFonts w:ascii="Arial" w:hAnsi="Arial" w:cs="Arial"/>
                <w:b/>
                <w:bCs/>
                <w:sz w:val="24"/>
                <w:szCs w:val="24"/>
                <w:u w:val="single"/>
              </w:rPr>
              <w:t>:</w:t>
            </w:r>
            <w:r w:rsidR="008E32E3" w:rsidRPr="008E32E3">
              <w:rPr>
                <w:rFonts w:ascii="Arial" w:hAnsi="Arial" w:cs="Arial"/>
                <w:b/>
                <w:bCs/>
                <w:sz w:val="24"/>
                <w:szCs w:val="24"/>
              </w:rPr>
              <w:t xml:space="preserve"> Garantizar la vigencia y el cumplimiento del derecho de las mujeres a una vida libre </w:t>
            </w:r>
            <w:r w:rsidR="008E32E3">
              <w:rPr>
                <w:rFonts w:ascii="Arial" w:hAnsi="Arial" w:cs="Arial"/>
                <w:b/>
                <w:bCs/>
                <w:sz w:val="24"/>
                <w:szCs w:val="24"/>
              </w:rPr>
              <w:t>de violencia</w:t>
            </w:r>
            <w:r w:rsidR="00E66DC8">
              <w:rPr>
                <w:rFonts w:ascii="Arial" w:hAnsi="Arial" w:cs="Arial"/>
                <w:b/>
                <w:bCs/>
                <w:sz w:val="24"/>
                <w:szCs w:val="24"/>
              </w:rPr>
              <w:t xml:space="preserve"> en el municipio</w:t>
            </w:r>
            <w:r w:rsidR="008E32E3">
              <w:rPr>
                <w:rFonts w:ascii="Arial" w:hAnsi="Arial" w:cs="Arial"/>
                <w:b/>
                <w:bCs/>
                <w:sz w:val="24"/>
                <w:szCs w:val="24"/>
              </w:rPr>
              <w:t>.</w:t>
            </w:r>
          </w:p>
        </w:tc>
      </w:tr>
      <w:tr w:rsidR="00BE79A9" w:rsidRPr="000F5540" w:rsidTr="006F0E3E">
        <w:trPr>
          <w:trHeight w:val="417"/>
        </w:trPr>
        <w:tc>
          <w:tcPr>
            <w:tcW w:w="2986" w:type="dxa"/>
            <w:shd w:val="clear" w:color="auto" w:fill="F7A3D9"/>
          </w:tcPr>
          <w:p w:rsidR="00BE79A9" w:rsidRPr="000F5540" w:rsidRDefault="00BE79A9" w:rsidP="006C24FC">
            <w:pPr>
              <w:rPr>
                <w:rFonts w:ascii="Arial" w:hAnsi="Arial" w:cs="Arial"/>
                <w:b/>
                <w:sz w:val="24"/>
                <w:szCs w:val="24"/>
              </w:rPr>
            </w:pPr>
            <w:r w:rsidRPr="000F5540">
              <w:rPr>
                <w:rFonts w:ascii="Arial" w:hAnsi="Arial" w:cs="Arial"/>
                <w:b/>
                <w:bCs/>
                <w:sz w:val="24"/>
                <w:szCs w:val="24"/>
              </w:rPr>
              <w:t>Objetivos Estratégicos</w:t>
            </w:r>
          </w:p>
        </w:tc>
        <w:tc>
          <w:tcPr>
            <w:tcW w:w="5996" w:type="dxa"/>
            <w:shd w:val="clear" w:color="auto" w:fill="F7A3D9"/>
          </w:tcPr>
          <w:p w:rsidR="00BE79A9" w:rsidRPr="000F5540" w:rsidRDefault="00BE79A9" w:rsidP="006C24FC">
            <w:pPr>
              <w:rPr>
                <w:rFonts w:ascii="Arial" w:hAnsi="Arial" w:cs="Arial"/>
                <w:b/>
                <w:sz w:val="24"/>
                <w:szCs w:val="24"/>
              </w:rPr>
            </w:pPr>
            <w:r w:rsidRPr="000F5540">
              <w:rPr>
                <w:rFonts w:ascii="Arial" w:hAnsi="Arial" w:cs="Arial"/>
                <w:b/>
                <w:bCs/>
                <w:sz w:val="24"/>
                <w:szCs w:val="24"/>
              </w:rPr>
              <w:t>Acciones</w:t>
            </w:r>
          </w:p>
        </w:tc>
      </w:tr>
      <w:tr w:rsidR="00BE79A9" w:rsidRPr="000F5540" w:rsidTr="006F0E3E">
        <w:trPr>
          <w:trHeight w:val="571"/>
        </w:trPr>
        <w:tc>
          <w:tcPr>
            <w:tcW w:w="2986" w:type="dxa"/>
            <w:vMerge w:val="restart"/>
          </w:tcPr>
          <w:p w:rsidR="00BE79A9" w:rsidRPr="000F5540" w:rsidRDefault="008E32E3" w:rsidP="008E32E3">
            <w:pPr>
              <w:jc w:val="both"/>
              <w:rPr>
                <w:rFonts w:ascii="Arial" w:hAnsi="Arial" w:cs="Arial"/>
                <w:b/>
                <w:sz w:val="24"/>
                <w:szCs w:val="24"/>
              </w:rPr>
            </w:pPr>
            <w:r w:rsidRPr="008E32E3">
              <w:rPr>
                <w:rFonts w:ascii="Arial" w:hAnsi="Arial" w:cs="Arial"/>
                <w:b/>
                <w:sz w:val="24"/>
                <w:szCs w:val="24"/>
              </w:rPr>
              <w:t>Fortale</w:t>
            </w:r>
            <w:r>
              <w:rPr>
                <w:rFonts w:ascii="Arial" w:hAnsi="Arial" w:cs="Arial"/>
                <w:b/>
                <w:sz w:val="24"/>
                <w:szCs w:val="24"/>
              </w:rPr>
              <w:t>cer el acceso a la justicia para repar</w:t>
            </w:r>
            <w:r w:rsidR="00130CC5">
              <w:rPr>
                <w:rFonts w:ascii="Arial" w:hAnsi="Arial" w:cs="Arial"/>
                <w:b/>
                <w:sz w:val="24"/>
                <w:szCs w:val="24"/>
              </w:rPr>
              <w:t xml:space="preserve">ar y </w:t>
            </w:r>
            <w:r>
              <w:rPr>
                <w:rFonts w:ascii="Arial" w:hAnsi="Arial" w:cs="Arial"/>
                <w:b/>
                <w:sz w:val="24"/>
                <w:szCs w:val="24"/>
              </w:rPr>
              <w:t xml:space="preserve">restituir los derechos de las </w:t>
            </w:r>
            <w:r w:rsidRPr="008E32E3">
              <w:rPr>
                <w:rFonts w:ascii="Arial" w:hAnsi="Arial" w:cs="Arial"/>
                <w:b/>
                <w:sz w:val="24"/>
                <w:szCs w:val="24"/>
              </w:rPr>
              <w:t>mujeres que enfrentan violencia.</w:t>
            </w:r>
          </w:p>
        </w:tc>
        <w:tc>
          <w:tcPr>
            <w:tcW w:w="5996" w:type="dxa"/>
          </w:tcPr>
          <w:p w:rsidR="00BE79A9" w:rsidRPr="001053EB" w:rsidRDefault="00BE79A9" w:rsidP="006C24FC">
            <w:pPr>
              <w:jc w:val="both"/>
              <w:rPr>
                <w:rFonts w:ascii="Arial" w:hAnsi="Arial" w:cs="Arial"/>
                <w:b/>
              </w:rPr>
            </w:pPr>
          </w:p>
        </w:tc>
      </w:tr>
      <w:tr w:rsidR="00BE79A9" w:rsidRPr="000F5540" w:rsidTr="006F0E3E">
        <w:trPr>
          <w:trHeight w:val="571"/>
        </w:trPr>
        <w:tc>
          <w:tcPr>
            <w:tcW w:w="2986" w:type="dxa"/>
            <w:vMerge/>
          </w:tcPr>
          <w:p w:rsidR="00BE79A9" w:rsidRPr="000F5540" w:rsidRDefault="00BE79A9" w:rsidP="006C24FC">
            <w:pPr>
              <w:jc w:val="both"/>
              <w:rPr>
                <w:rFonts w:ascii="Arial" w:hAnsi="Arial" w:cs="Arial"/>
                <w:b/>
                <w:sz w:val="24"/>
                <w:szCs w:val="24"/>
              </w:rPr>
            </w:pPr>
          </w:p>
        </w:tc>
        <w:tc>
          <w:tcPr>
            <w:tcW w:w="5996" w:type="dxa"/>
          </w:tcPr>
          <w:p w:rsidR="00BE79A9" w:rsidRPr="001053EB" w:rsidRDefault="00E93879" w:rsidP="006C24FC">
            <w:pPr>
              <w:jc w:val="both"/>
              <w:rPr>
                <w:rFonts w:ascii="Arial" w:hAnsi="Arial" w:cs="Arial"/>
                <w:b/>
              </w:rPr>
            </w:pPr>
            <w:r w:rsidRPr="00E93879">
              <w:rPr>
                <w:rFonts w:ascii="Arial" w:hAnsi="Arial" w:cs="Arial"/>
                <w:b/>
              </w:rPr>
              <w:t>Involucramiento de las diferentes expresiones del tejido social en el abordaje de la violencia desde la prevención pero también desde la intervención en situaciones de violencia</w:t>
            </w:r>
          </w:p>
        </w:tc>
      </w:tr>
      <w:tr w:rsidR="00BE79A9" w:rsidRPr="000F5540" w:rsidTr="006F0E3E">
        <w:trPr>
          <w:trHeight w:val="740"/>
        </w:trPr>
        <w:tc>
          <w:tcPr>
            <w:tcW w:w="2986" w:type="dxa"/>
            <w:vMerge/>
          </w:tcPr>
          <w:p w:rsidR="00BE79A9" w:rsidRPr="000F5540" w:rsidRDefault="00BE79A9" w:rsidP="006C24FC">
            <w:pPr>
              <w:jc w:val="both"/>
              <w:rPr>
                <w:rFonts w:ascii="Arial" w:hAnsi="Arial" w:cs="Arial"/>
                <w:b/>
                <w:sz w:val="24"/>
                <w:szCs w:val="24"/>
              </w:rPr>
            </w:pPr>
          </w:p>
        </w:tc>
        <w:tc>
          <w:tcPr>
            <w:tcW w:w="5996" w:type="dxa"/>
          </w:tcPr>
          <w:p w:rsidR="00BE79A9" w:rsidRPr="001053EB" w:rsidRDefault="0019153E" w:rsidP="006C24FC">
            <w:pPr>
              <w:jc w:val="both"/>
              <w:rPr>
                <w:rFonts w:ascii="Arial" w:hAnsi="Arial" w:cs="Arial"/>
                <w:b/>
              </w:rPr>
            </w:pPr>
            <w:r w:rsidRPr="0019153E">
              <w:rPr>
                <w:rFonts w:ascii="Arial" w:hAnsi="Arial" w:cs="Arial"/>
                <w:b/>
              </w:rPr>
              <w:t>Propiciar espacios municipales de reflexión de la situación de las mujeres o círculos cantonales de debate para el abordaje de la violencia desde las mujeres, esto desde la Unidad Municipal de la Mujer</w:t>
            </w:r>
          </w:p>
        </w:tc>
      </w:tr>
      <w:tr w:rsidR="00BE79A9" w:rsidRPr="000F5540" w:rsidTr="006F0E3E">
        <w:trPr>
          <w:trHeight w:val="571"/>
        </w:trPr>
        <w:tc>
          <w:tcPr>
            <w:tcW w:w="2986" w:type="dxa"/>
            <w:vMerge w:val="restart"/>
          </w:tcPr>
          <w:p w:rsidR="00BE79A9" w:rsidRPr="000F5540" w:rsidRDefault="008C7A52" w:rsidP="006C24FC">
            <w:pPr>
              <w:jc w:val="both"/>
              <w:rPr>
                <w:rFonts w:ascii="Arial" w:hAnsi="Arial" w:cs="Arial"/>
                <w:b/>
                <w:sz w:val="24"/>
                <w:szCs w:val="24"/>
              </w:rPr>
            </w:pPr>
            <w:r>
              <w:rPr>
                <w:rFonts w:ascii="Arial" w:hAnsi="Arial" w:cs="Arial"/>
                <w:b/>
                <w:sz w:val="24"/>
                <w:szCs w:val="24"/>
              </w:rPr>
              <w:t>Fortalecer</w:t>
            </w:r>
            <w:r w:rsidR="00D3492B" w:rsidRPr="00D3492B">
              <w:rPr>
                <w:rFonts w:ascii="Arial" w:hAnsi="Arial" w:cs="Arial"/>
                <w:b/>
                <w:sz w:val="24"/>
                <w:szCs w:val="24"/>
              </w:rPr>
              <w:t xml:space="preserve"> el trabajo de las instituciones para pre</w:t>
            </w:r>
            <w:r>
              <w:rPr>
                <w:rFonts w:ascii="Arial" w:hAnsi="Arial" w:cs="Arial"/>
                <w:b/>
                <w:sz w:val="24"/>
                <w:szCs w:val="24"/>
              </w:rPr>
              <w:t xml:space="preserve">venir la violencia, y </w:t>
            </w:r>
            <w:r w:rsidR="00D3492B" w:rsidRPr="00D3492B">
              <w:rPr>
                <w:rFonts w:ascii="Arial" w:hAnsi="Arial" w:cs="Arial"/>
                <w:b/>
                <w:sz w:val="24"/>
                <w:szCs w:val="24"/>
              </w:rPr>
              <w:lastRenderedPageBreak/>
              <w:t>buscar los mecanismos necesarios para generar la cultura de denuncia en la población</w:t>
            </w:r>
            <w:r w:rsidR="00D3492B">
              <w:rPr>
                <w:rFonts w:ascii="Arial" w:hAnsi="Arial" w:cs="Arial"/>
                <w:b/>
                <w:sz w:val="24"/>
                <w:szCs w:val="24"/>
              </w:rPr>
              <w:t>.</w:t>
            </w:r>
          </w:p>
        </w:tc>
        <w:tc>
          <w:tcPr>
            <w:tcW w:w="5996" w:type="dxa"/>
          </w:tcPr>
          <w:p w:rsidR="00BE79A9" w:rsidRPr="001053EB" w:rsidRDefault="00130CC5" w:rsidP="00130CC5">
            <w:pPr>
              <w:jc w:val="both"/>
              <w:rPr>
                <w:rFonts w:ascii="Arial" w:hAnsi="Arial" w:cs="Arial"/>
                <w:b/>
              </w:rPr>
            </w:pPr>
            <w:r>
              <w:rPr>
                <w:rFonts w:ascii="Arial" w:hAnsi="Arial" w:cs="Arial"/>
                <w:b/>
              </w:rPr>
              <w:lastRenderedPageBreak/>
              <w:t xml:space="preserve"> Implementar y dar a conocer el plan de prevención de la violencia co</w:t>
            </w:r>
            <w:r w:rsidR="008C7A52">
              <w:rPr>
                <w:rFonts w:ascii="Arial" w:hAnsi="Arial" w:cs="Arial"/>
                <w:b/>
              </w:rPr>
              <w:t>ntra las mujeres al</w:t>
            </w:r>
            <w:r>
              <w:rPr>
                <w:rFonts w:ascii="Arial" w:hAnsi="Arial" w:cs="Arial"/>
                <w:b/>
              </w:rPr>
              <w:t xml:space="preserve"> funcionariado y a la ciudadanía del municipio  </w:t>
            </w:r>
          </w:p>
        </w:tc>
      </w:tr>
      <w:tr w:rsidR="00BE79A9" w:rsidRPr="000F5540" w:rsidTr="006F0E3E">
        <w:trPr>
          <w:trHeight w:val="571"/>
        </w:trPr>
        <w:tc>
          <w:tcPr>
            <w:tcW w:w="2986" w:type="dxa"/>
            <w:vMerge/>
          </w:tcPr>
          <w:p w:rsidR="00BE79A9" w:rsidRPr="000F5540" w:rsidRDefault="00BE79A9" w:rsidP="006C24FC">
            <w:pPr>
              <w:rPr>
                <w:rFonts w:ascii="Arial" w:hAnsi="Arial" w:cs="Arial"/>
                <w:b/>
                <w:sz w:val="24"/>
                <w:szCs w:val="24"/>
              </w:rPr>
            </w:pPr>
          </w:p>
        </w:tc>
        <w:tc>
          <w:tcPr>
            <w:tcW w:w="5996" w:type="dxa"/>
          </w:tcPr>
          <w:p w:rsidR="00BE79A9" w:rsidRPr="001053EB" w:rsidRDefault="0019153E" w:rsidP="006C24FC">
            <w:pPr>
              <w:jc w:val="both"/>
              <w:rPr>
                <w:rFonts w:ascii="Arial" w:hAnsi="Arial" w:cs="Arial"/>
                <w:b/>
              </w:rPr>
            </w:pPr>
            <w:r>
              <w:rPr>
                <w:rFonts w:ascii="Arial" w:hAnsi="Arial" w:cs="Arial"/>
                <w:b/>
              </w:rPr>
              <w:t xml:space="preserve"> Promover</w:t>
            </w:r>
            <w:r w:rsidRPr="0019153E">
              <w:rPr>
                <w:rFonts w:ascii="Arial" w:hAnsi="Arial" w:cs="Arial"/>
                <w:b/>
              </w:rPr>
              <w:t xml:space="preserve"> la igualdad de derechos en los empleos, cursos de alfabetización, escuela para padres y</w:t>
            </w:r>
            <w:r w:rsidR="00130CC5">
              <w:rPr>
                <w:rFonts w:ascii="Arial" w:hAnsi="Arial" w:cs="Arial"/>
                <w:b/>
              </w:rPr>
              <w:t xml:space="preserve"> madres en</w:t>
            </w:r>
            <w:r w:rsidRPr="0019153E">
              <w:rPr>
                <w:rFonts w:ascii="Arial" w:hAnsi="Arial" w:cs="Arial"/>
                <w:b/>
              </w:rPr>
              <w:t xml:space="preserve"> todos aquellos espacios donde se concentra la población</w:t>
            </w:r>
          </w:p>
        </w:tc>
      </w:tr>
      <w:tr w:rsidR="00BE79A9" w:rsidRPr="000F5540" w:rsidTr="006F0E3E">
        <w:trPr>
          <w:trHeight w:val="1336"/>
        </w:trPr>
        <w:tc>
          <w:tcPr>
            <w:tcW w:w="2986" w:type="dxa"/>
            <w:vMerge/>
          </w:tcPr>
          <w:p w:rsidR="00BE79A9" w:rsidRPr="000F5540" w:rsidRDefault="00BE79A9" w:rsidP="006C24FC">
            <w:pPr>
              <w:rPr>
                <w:rFonts w:ascii="Arial" w:hAnsi="Arial" w:cs="Arial"/>
                <w:b/>
                <w:sz w:val="24"/>
                <w:szCs w:val="24"/>
              </w:rPr>
            </w:pPr>
          </w:p>
        </w:tc>
        <w:tc>
          <w:tcPr>
            <w:tcW w:w="5996" w:type="dxa"/>
          </w:tcPr>
          <w:p w:rsidR="00BE79A9" w:rsidRPr="001053EB" w:rsidRDefault="00130CC5" w:rsidP="006C24FC">
            <w:pPr>
              <w:jc w:val="both"/>
              <w:rPr>
                <w:rFonts w:ascii="Arial" w:hAnsi="Arial" w:cs="Arial"/>
                <w:b/>
              </w:rPr>
            </w:pPr>
            <w:r>
              <w:rPr>
                <w:rFonts w:ascii="Arial" w:hAnsi="Arial" w:cs="Arial"/>
                <w:b/>
              </w:rPr>
              <w:t xml:space="preserve"> </w:t>
            </w:r>
            <w:r w:rsidR="008C7A52">
              <w:rPr>
                <w:rFonts w:ascii="Arial" w:hAnsi="Arial" w:cs="Arial"/>
                <w:b/>
              </w:rPr>
              <w:t xml:space="preserve">Coordinar con instituciones públicas y privadas para operativizar acciones en función de la prevención de la violencia </w:t>
            </w:r>
          </w:p>
        </w:tc>
      </w:tr>
      <w:tr w:rsidR="00BE79A9" w:rsidRPr="000F5540" w:rsidTr="006F0E3E">
        <w:trPr>
          <w:trHeight w:val="570"/>
        </w:trPr>
        <w:tc>
          <w:tcPr>
            <w:tcW w:w="2986" w:type="dxa"/>
            <w:vMerge w:val="restart"/>
          </w:tcPr>
          <w:p w:rsidR="00BE79A9" w:rsidRPr="000F5540" w:rsidRDefault="00D3492B" w:rsidP="006C24FC">
            <w:pPr>
              <w:jc w:val="both"/>
              <w:rPr>
                <w:rFonts w:ascii="Arial" w:hAnsi="Arial" w:cs="Arial"/>
                <w:b/>
                <w:sz w:val="24"/>
                <w:szCs w:val="24"/>
              </w:rPr>
            </w:pPr>
            <w:r w:rsidRPr="00D3492B">
              <w:rPr>
                <w:rFonts w:ascii="Arial" w:hAnsi="Arial" w:cs="Arial"/>
                <w:b/>
                <w:sz w:val="24"/>
                <w:szCs w:val="24"/>
              </w:rPr>
              <w:t>Informar a la población femenina sobre las leyes que las protege</w:t>
            </w:r>
            <w:r w:rsidR="00F24AC1">
              <w:rPr>
                <w:rFonts w:ascii="Arial" w:hAnsi="Arial" w:cs="Arial"/>
                <w:b/>
                <w:sz w:val="24"/>
                <w:szCs w:val="24"/>
              </w:rPr>
              <w:t>n</w:t>
            </w:r>
            <w:r w:rsidRPr="00D3492B">
              <w:rPr>
                <w:rFonts w:ascii="Arial" w:hAnsi="Arial" w:cs="Arial"/>
                <w:b/>
                <w:sz w:val="24"/>
                <w:szCs w:val="24"/>
              </w:rPr>
              <w:t xml:space="preserve"> contra la violenci</w:t>
            </w:r>
            <w:r w:rsidR="00F24AC1">
              <w:rPr>
                <w:rFonts w:ascii="Arial" w:hAnsi="Arial" w:cs="Arial"/>
                <w:b/>
                <w:sz w:val="24"/>
                <w:szCs w:val="24"/>
              </w:rPr>
              <w:t xml:space="preserve">a de género en el campo laboral, familiar y comunitario </w:t>
            </w:r>
          </w:p>
        </w:tc>
        <w:tc>
          <w:tcPr>
            <w:tcW w:w="5996" w:type="dxa"/>
            <w:tcBorders>
              <w:bottom w:val="single" w:sz="4" w:space="0" w:color="70AD47" w:themeColor="accent6"/>
            </w:tcBorders>
          </w:tcPr>
          <w:p w:rsidR="00BE79A9" w:rsidRPr="001053EB" w:rsidRDefault="00E93879" w:rsidP="00130CC5">
            <w:pPr>
              <w:jc w:val="both"/>
              <w:rPr>
                <w:rFonts w:ascii="Arial" w:hAnsi="Arial" w:cs="Arial"/>
                <w:b/>
              </w:rPr>
            </w:pPr>
            <w:r w:rsidRPr="00E93879">
              <w:rPr>
                <w:rFonts w:ascii="Arial" w:hAnsi="Arial" w:cs="Arial"/>
                <w:b/>
              </w:rPr>
              <w:t xml:space="preserve">Creación de programas de recreación, artística y cultural </w:t>
            </w:r>
            <w:r w:rsidR="00130CC5">
              <w:rPr>
                <w:rFonts w:ascii="Arial" w:hAnsi="Arial" w:cs="Arial"/>
                <w:b/>
              </w:rPr>
              <w:t xml:space="preserve"> </w:t>
            </w:r>
            <w:r>
              <w:rPr>
                <w:rFonts w:ascii="Arial" w:hAnsi="Arial" w:cs="Arial"/>
                <w:b/>
              </w:rPr>
              <w:t xml:space="preserve"> relacionadas al </w:t>
            </w:r>
            <w:r w:rsidR="0019153E">
              <w:rPr>
                <w:rFonts w:ascii="Arial" w:hAnsi="Arial" w:cs="Arial"/>
                <w:b/>
              </w:rPr>
              <w:t>género</w:t>
            </w:r>
            <w:r w:rsidRPr="00E93879">
              <w:rPr>
                <w:rFonts w:ascii="Arial" w:hAnsi="Arial" w:cs="Arial"/>
                <w:b/>
              </w:rPr>
              <w:t>.</w:t>
            </w:r>
          </w:p>
        </w:tc>
      </w:tr>
      <w:tr w:rsidR="00BE79A9" w:rsidRPr="000F5540" w:rsidTr="006F0E3E">
        <w:trPr>
          <w:trHeight w:val="524"/>
        </w:trPr>
        <w:tc>
          <w:tcPr>
            <w:tcW w:w="2986" w:type="dxa"/>
            <w:vMerge/>
          </w:tcPr>
          <w:p w:rsidR="00BE79A9" w:rsidRDefault="00BE79A9" w:rsidP="006C24FC">
            <w:pPr>
              <w:jc w:val="both"/>
              <w:rPr>
                <w:rFonts w:ascii="Arial" w:hAnsi="Arial" w:cs="Arial"/>
                <w:b/>
                <w:sz w:val="24"/>
                <w:szCs w:val="24"/>
              </w:rPr>
            </w:pPr>
          </w:p>
        </w:tc>
        <w:tc>
          <w:tcPr>
            <w:tcW w:w="5996" w:type="dxa"/>
            <w:tcBorders>
              <w:top w:val="single" w:sz="4" w:space="0" w:color="70AD47" w:themeColor="accent6"/>
              <w:bottom w:val="single" w:sz="4" w:space="0" w:color="70AD47" w:themeColor="accent6"/>
            </w:tcBorders>
          </w:tcPr>
          <w:p w:rsidR="00BE79A9" w:rsidRPr="00FF798F" w:rsidRDefault="00130CC5" w:rsidP="006C24FC">
            <w:pPr>
              <w:jc w:val="both"/>
              <w:rPr>
                <w:rFonts w:ascii="Arial" w:hAnsi="Arial" w:cs="Arial"/>
                <w:b/>
              </w:rPr>
            </w:pPr>
            <w:r>
              <w:rPr>
                <w:rFonts w:ascii="Arial" w:hAnsi="Arial" w:cs="Arial"/>
                <w:b/>
              </w:rPr>
              <w:t xml:space="preserve"> </w:t>
            </w:r>
            <w:r w:rsidRPr="00130CC5">
              <w:rPr>
                <w:rFonts w:ascii="Arial" w:hAnsi="Arial" w:cs="Arial"/>
                <w:b/>
              </w:rPr>
              <w:t>Promoción y divulgación de la Ley Especial Integral para una vida libre de violencia contra las mujeres en las comunidades.</w:t>
            </w:r>
          </w:p>
        </w:tc>
      </w:tr>
      <w:tr w:rsidR="00BE79A9" w:rsidRPr="000F5540" w:rsidTr="006F0E3E">
        <w:trPr>
          <w:trHeight w:val="562"/>
        </w:trPr>
        <w:tc>
          <w:tcPr>
            <w:tcW w:w="2986" w:type="dxa"/>
            <w:vMerge/>
          </w:tcPr>
          <w:p w:rsidR="00BE79A9" w:rsidRDefault="00BE79A9" w:rsidP="006C24FC">
            <w:pPr>
              <w:jc w:val="both"/>
              <w:rPr>
                <w:rFonts w:ascii="Arial" w:hAnsi="Arial" w:cs="Arial"/>
                <w:b/>
                <w:sz w:val="24"/>
                <w:szCs w:val="24"/>
              </w:rPr>
            </w:pPr>
          </w:p>
        </w:tc>
        <w:tc>
          <w:tcPr>
            <w:tcW w:w="5996" w:type="dxa"/>
            <w:tcBorders>
              <w:top w:val="single" w:sz="4" w:space="0" w:color="70AD47" w:themeColor="accent6"/>
            </w:tcBorders>
          </w:tcPr>
          <w:p w:rsidR="00BE79A9" w:rsidRPr="00FF798F" w:rsidRDefault="0019153E" w:rsidP="0019153E">
            <w:pPr>
              <w:jc w:val="both"/>
              <w:rPr>
                <w:rFonts w:ascii="Arial" w:hAnsi="Arial" w:cs="Arial"/>
                <w:b/>
              </w:rPr>
            </w:pPr>
            <w:r>
              <w:rPr>
                <w:rFonts w:ascii="Arial" w:hAnsi="Arial" w:cs="Arial"/>
                <w:b/>
              </w:rPr>
              <w:t>desarrollar</w:t>
            </w:r>
            <w:r w:rsidRPr="0019153E">
              <w:rPr>
                <w:rFonts w:ascii="Arial" w:hAnsi="Arial" w:cs="Arial"/>
                <w:b/>
              </w:rPr>
              <w:t xml:space="preserve"> campañas generadoras de responsabilidad comunitaria- institucional para el abordaje de la violencia contra mujeres y jóvenes</w:t>
            </w:r>
          </w:p>
        </w:tc>
      </w:tr>
    </w:tbl>
    <w:p w:rsidR="001E6FFA" w:rsidRDefault="001E6FFA" w:rsidP="00AC0AF1">
      <w:pPr>
        <w:tabs>
          <w:tab w:val="left" w:pos="1485"/>
        </w:tabs>
        <w:jc w:val="center"/>
        <w:rPr>
          <w:rFonts w:ascii="Arial" w:hAnsi="Arial" w:cs="Arial"/>
          <w:b/>
          <w:sz w:val="24"/>
          <w:szCs w:val="24"/>
        </w:rPr>
      </w:pPr>
    </w:p>
    <w:p w:rsidR="00E66DC8" w:rsidRDefault="00E66DC8" w:rsidP="00AC0AF1">
      <w:pPr>
        <w:tabs>
          <w:tab w:val="left" w:pos="1485"/>
        </w:tabs>
        <w:jc w:val="center"/>
        <w:rPr>
          <w:rFonts w:ascii="Arial" w:hAnsi="Arial" w:cs="Arial"/>
          <w:b/>
          <w:sz w:val="24"/>
          <w:szCs w:val="24"/>
        </w:rPr>
      </w:pPr>
    </w:p>
    <w:p w:rsidR="002C7E2C" w:rsidRPr="00CD366F" w:rsidRDefault="002C7E2C" w:rsidP="00CD366F">
      <w:pPr>
        <w:tabs>
          <w:tab w:val="left" w:pos="1485"/>
        </w:tabs>
        <w:spacing w:line="360" w:lineRule="auto"/>
        <w:jc w:val="center"/>
        <w:rPr>
          <w:rFonts w:ascii="Arial" w:hAnsi="Arial" w:cs="Arial"/>
          <w:b/>
          <w:sz w:val="24"/>
          <w:szCs w:val="24"/>
        </w:rPr>
      </w:pPr>
      <w:r w:rsidRPr="00CD366F">
        <w:rPr>
          <w:rFonts w:ascii="Arial" w:hAnsi="Arial" w:cs="Arial"/>
          <w:b/>
          <w:sz w:val="24"/>
          <w:szCs w:val="24"/>
        </w:rPr>
        <w:t>AREA 7. PARTICIPACION POLITICA Y CIUDADANA</w:t>
      </w:r>
    </w:p>
    <w:p w:rsidR="00463D7C" w:rsidRPr="00CD366F" w:rsidRDefault="00DF3BB9" w:rsidP="00CD366F">
      <w:pPr>
        <w:tabs>
          <w:tab w:val="left" w:pos="1485"/>
        </w:tabs>
        <w:spacing w:line="360" w:lineRule="auto"/>
        <w:jc w:val="both"/>
        <w:rPr>
          <w:rFonts w:ascii="Arial" w:hAnsi="Arial" w:cs="Arial"/>
          <w:sz w:val="24"/>
          <w:szCs w:val="24"/>
        </w:rPr>
      </w:pPr>
      <w:r w:rsidRPr="00C512DD">
        <w:rPr>
          <w:rFonts w:ascii="Arial" w:hAnsi="Arial" w:cs="Arial"/>
          <w:b/>
          <w:sz w:val="24"/>
          <w:szCs w:val="24"/>
          <w:u w:val="single"/>
        </w:rPr>
        <w:t>JUSTIFICACION:</w:t>
      </w:r>
      <w:r w:rsidRPr="00CD366F">
        <w:t xml:space="preserve"> </w:t>
      </w:r>
      <w:r w:rsidR="0096217D" w:rsidRPr="00CD366F">
        <w:rPr>
          <w:rFonts w:ascii="Arial" w:hAnsi="Arial" w:cs="Arial"/>
          <w:sz w:val="24"/>
          <w:szCs w:val="24"/>
        </w:rPr>
        <w:t xml:space="preserve">El gobierno local es parte importante </w:t>
      </w:r>
      <w:r w:rsidR="00F62B69" w:rsidRPr="00CD366F">
        <w:rPr>
          <w:rFonts w:ascii="Arial" w:hAnsi="Arial" w:cs="Arial"/>
          <w:sz w:val="24"/>
          <w:szCs w:val="24"/>
        </w:rPr>
        <w:t>y está obligado de tomar</w:t>
      </w:r>
      <w:r w:rsidR="00653F7C" w:rsidRPr="00CD366F">
        <w:rPr>
          <w:rFonts w:ascii="Arial" w:hAnsi="Arial" w:cs="Arial"/>
          <w:sz w:val="24"/>
          <w:szCs w:val="24"/>
        </w:rPr>
        <w:t xml:space="preserve"> las medidas apropiadas </w:t>
      </w:r>
      <w:r w:rsidR="00F62B69" w:rsidRPr="00CD366F">
        <w:rPr>
          <w:rFonts w:ascii="Arial" w:hAnsi="Arial" w:cs="Arial"/>
          <w:sz w:val="24"/>
          <w:szCs w:val="24"/>
        </w:rPr>
        <w:t xml:space="preserve">para </w:t>
      </w:r>
      <w:r w:rsidRPr="00CD366F">
        <w:rPr>
          <w:rFonts w:ascii="Arial" w:hAnsi="Arial" w:cs="Arial"/>
          <w:sz w:val="24"/>
          <w:szCs w:val="24"/>
        </w:rPr>
        <w:t>eliminar la discrimina</w:t>
      </w:r>
      <w:r w:rsidR="00653F7C" w:rsidRPr="00CD366F">
        <w:rPr>
          <w:rFonts w:ascii="Arial" w:hAnsi="Arial" w:cs="Arial"/>
          <w:sz w:val="24"/>
          <w:szCs w:val="24"/>
        </w:rPr>
        <w:t>ción contra la mujer en la vida política y pública de</w:t>
      </w:r>
      <w:r w:rsidR="00E66DC8" w:rsidRPr="00CD366F">
        <w:rPr>
          <w:rFonts w:ascii="Arial" w:hAnsi="Arial" w:cs="Arial"/>
          <w:sz w:val="24"/>
          <w:szCs w:val="24"/>
        </w:rPr>
        <w:t>l municipio</w:t>
      </w:r>
      <w:r w:rsidRPr="00CD366F">
        <w:rPr>
          <w:rFonts w:ascii="Arial" w:hAnsi="Arial" w:cs="Arial"/>
          <w:sz w:val="24"/>
          <w:szCs w:val="24"/>
        </w:rPr>
        <w:t xml:space="preserve"> </w:t>
      </w:r>
      <w:r w:rsidR="00E66DC8" w:rsidRPr="00CD366F">
        <w:rPr>
          <w:rFonts w:ascii="Arial" w:hAnsi="Arial" w:cs="Arial"/>
          <w:sz w:val="24"/>
          <w:szCs w:val="24"/>
        </w:rPr>
        <w:t>y</w:t>
      </w:r>
      <w:r w:rsidR="00653F7C" w:rsidRPr="00CD366F">
        <w:rPr>
          <w:rFonts w:ascii="Arial" w:hAnsi="Arial" w:cs="Arial"/>
          <w:sz w:val="24"/>
          <w:szCs w:val="24"/>
        </w:rPr>
        <w:t xml:space="preserve"> en particular garantizando la</w:t>
      </w:r>
      <w:r w:rsidRPr="00CD366F">
        <w:rPr>
          <w:rFonts w:ascii="Arial" w:hAnsi="Arial" w:cs="Arial"/>
          <w:sz w:val="24"/>
          <w:szCs w:val="24"/>
        </w:rPr>
        <w:t xml:space="preserve"> igualda</w:t>
      </w:r>
      <w:r w:rsidR="00E66DC8" w:rsidRPr="00CD366F">
        <w:rPr>
          <w:rFonts w:ascii="Arial" w:hAnsi="Arial" w:cs="Arial"/>
          <w:sz w:val="24"/>
          <w:szCs w:val="24"/>
        </w:rPr>
        <w:t>d de condiciones</w:t>
      </w:r>
      <w:r w:rsidR="00F62B69" w:rsidRPr="00CD366F">
        <w:rPr>
          <w:rFonts w:ascii="Arial" w:hAnsi="Arial" w:cs="Arial"/>
          <w:sz w:val="24"/>
          <w:szCs w:val="24"/>
        </w:rPr>
        <w:t>. A pesar</w:t>
      </w:r>
      <w:r w:rsidR="00E66DC8" w:rsidRPr="00CD366F">
        <w:rPr>
          <w:rFonts w:ascii="Arial" w:hAnsi="Arial" w:cs="Arial"/>
          <w:sz w:val="24"/>
          <w:szCs w:val="24"/>
        </w:rPr>
        <w:t xml:space="preserve"> de los esfuerzos realizados hasta el día de hoy, aún no se ha logrado avanzar lo suficiente en la temática puesto que en muchos sectores sociales se sigue viendo a la mujer como una empleada de los oficios del hogar, situación que le somete a depender económicamente del hombre y no participar activamente en decisiones que ayuden a su desarrollo y auto sostenibilidad</w:t>
      </w:r>
      <w:r w:rsidR="0007506B" w:rsidRPr="00CD366F">
        <w:rPr>
          <w:rFonts w:ascii="Arial" w:hAnsi="Arial" w:cs="Arial"/>
          <w:sz w:val="24"/>
          <w:szCs w:val="24"/>
        </w:rPr>
        <w:t>.</w:t>
      </w:r>
    </w:p>
    <w:tbl>
      <w:tblPr>
        <w:tblW w:w="9049" w:type="dxa"/>
        <w:tblInd w:w="-1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ook w:val="0020" w:firstRow="1" w:lastRow="0" w:firstColumn="0" w:lastColumn="0" w:noHBand="0" w:noVBand="0"/>
      </w:tblPr>
      <w:tblGrid>
        <w:gridCol w:w="2941"/>
        <w:gridCol w:w="6108"/>
      </w:tblGrid>
      <w:tr w:rsidR="00DF3BB9" w:rsidRPr="000F5540" w:rsidTr="00FA7172">
        <w:trPr>
          <w:trHeight w:val="792"/>
        </w:trPr>
        <w:tc>
          <w:tcPr>
            <w:tcW w:w="9049" w:type="dxa"/>
            <w:gridSpan w:val="2"/>
            <w:shd w:val="clear" w:color="auto" w:fill="CDACE6"/>
          </w:tcPr>
          <w:p w:rsidR="00DF3BB9" w:rsidRPr="00E848FB" w:rsidRDefault="00FA7172" w:rsidP="00AC0AF1">
            <w:pPr>
              <w:ind w:left="-108"/>
              <w:jc w:val="both"/>
              <w:rPr>
                <w:rFonts w:ascii="Arial" w:hAnsi="Arial" w:cs="Arial"/>
                <w:b/>
                <w:bCs/>
                <w:sz w:val="24"/>
                <w:szCs w:val="24"/>
              </w:rPr>
            </w:pPr>
            <w:r>
              <w:rPr>
                <w:rFonts w:ascii="Arial" w:hAnsi="Arial" w:cs="Arial"/>
                <w:b/>
                <w:bCs/>
                <w:sz w:val="24"/>
                <w:szCs w:val="24"/>
                <w:u w:val="single"/>
              </w:rPr>
              <w:t>Objetivo del Área</w:t>
            </w:r>
            <w:r w:rsidR="00DF3BB9" w:rsidRPr="00BF0747">
              <w:rPr>
                <w:rFonts w:ascii="Arial" w:hAnsi="Arial" w:cs="Arial"/>
                <w:b/>
                <w:bCs/>
                <w:sz w:val="24"/>
                <w:szCs w:val="24"/>
                <w:u w:val="single"/>
              </w:rPr>
              <w:t>:</w:t>
            </w:r>
            <w:r w:rsidR="00653F7C">
              <w:rPr>
                <w:rFonts w:ascii="Arial" w:hAnsi="Arial" w:cs="Arial"/>
                <w:b/>
                <w:bCs/>
                <w:sz w:val="24"/>
                <w:szCs w:val="24"/>
              </w:rPr>
              <w:t xml:space="preserve"> </w:t>
            </w:r>
            <w:r w:rsidR="00653F7C" w:rsidRPr="00653F7C">
              <w:rPr>
                <w:rFonts w:ascii="Arial" w:hAnsi="Arial" w:cs="Arial"/>
                <w:b/>
                <w:bCs/>
                <w:sz w:val="24"/>
                <w:szCs w:val="24"/>
              </w:rPr>
              <w:t>Garantizar la igualdad real o sustantiva entre mujeres y hombres en el ejer</w:t>
            </w:r>
            <w:r w:rsidR="00653F7C">
              <w:rPr>
                <w:rFonts w:ascii="Arial" w:hAnsi="Arial" w:cs="Arial"/>
                <w:b/>
                <w:bCs/>
                <w:sz w:val="24"/>
                <w:szCs w:val="24"/>
              </w:rPr>
              <w:t>cicio de los derechos políticos y ciudadanos a nivel</w:t>
            </w:r>
            <w:r w:rsidR="00653F7C" w:rsidRPr="00653F7C">
              <w:rPr>
                <w:rFonts w:ascii="Arial" w:hAnsi="Arial" w:cs="Arial"/>
                <w:b/>
                <w:bCs/>
                <w:sz w:val="24"/>
                <w:szCs w:val="24"/>
              </w:rPr>
              <w:t>, municipal y comunitario.</w:t>
            </w:r>
            <w:r w:rsidR="00DF3BB9">
              <w:rPr>
                <w:rFonts w:ascii="Arial" w:hAnsi="Arial" w:cs="Arial"/>
                <w:b/>
                <w:bCs/>
                <w:sz w:val="24"/>
                <w:szCs w:val="24"/>
              </w:rPr>
              <w:t xml:space="preserve"> </w:t>
            </w:r>
          </w:p>
        </w:tc>
      </w:tr>
      <w:tr w:rsidR="00DF3BB9" w:rsidRPr="000F5540" w:rsidTr="00FA7172">
        <w:trPr>
          <w:trHeight w:val="406"/>
        </w:trPr>
        <w:tc>
          <w:tcPr>
            <w:tcW w:w="2941" w:type="dxa"/>
            <w:shd w:val="clear" w:color="auto" w:fill="F7A3D9"/>
          </w:tcPr>
          <w:p w:rsidR="00DF3BB9" w:rsidRPr="000F5540" w:rsidRDefault="00DF3BB9" w:rsidP="00B35ECD">
            <w:pPr>
              <w:rPr>
                <w:rFonts w:ascii="Arial" w:hAnsi="Arial" w:cs="Arial"/>
                <w:b/>
                <w:sz w:val="24"/>
                <w:szCs w:val="24"/>
              </w:rPr>
            </w:pPr>
            <w:r w:rsidRPr="000F5540">
              <w:rPr>
                <w:rFonts w:ascii="Arial" w:hAnsi="Arial" w:cs="Arial"/>
                <w:b/>
                <w:bCs/>
                <w:sz w:val="24"/>
                <w:szCs w:val="24"/>
              </w:rPr>
              <w:t>Objetivos Estratégicos</w:t>
            </w:r>
          </w:p>
        </w:tc>
        <w:tc>
          <w:tcPr>
            <w:tcW w:w="6108" w:type="dxa"/>
            <w:shd w:val="clear" w:color="auto" w:fill="F7A3D9"/>
          </w:tcPr>
          <w:p w:rsidR="00DF3BB9" w:rsidRPr="000F5540" w:rsidRDefault="00DF3BB9" w:rsidP="00B35ECD">
            <w:pPr>
              <w:rPr>
                <w:rFonts w:ascii="Arial" w:hAnsi="Arial" w:cs="Arial"/>
                <w:b/>
                <w:sz w:val="24"/>
                <w:szCs w:val="24"/>
              </w:rPr>
            </w:pPr>
            <w:r w:rsidRPr="000F5540">
              <w:rPr>
                <w:rFonts w:ascii="Arial" w:hAnsi="Arial" w:cs="Arial"/>
                <w:b/>
                <w:bCs/>
                <w:sz w:val="24"/>
                <w:szCs w:val="24"/>
              </w:rPr>
              <w:t>Acciones</w:t>
            </w:r>
          </w:p>
        </w:tc>
      </w:tr>
      <w:tr w:rsidR="00DF3BB9" w:rsidRPr="000F5540" w:rsidTr="00FA7172">
        <w:trPr>
          <w:trHeight w:val="557"/>
        </w:trPr>
        <w:tc>
          <w:tcPr>
            <w:tcW w:w="2941" w:type="dxa"/>
            <w:vMerge w:val="restart"/>
          </w:tcPr>
          <w:p w:rsidR="00DF3BB9" w:rsidRPr="000F5540" w:rsidRDefault="00653F7C" w:rsidP="00653F7C">
            <w:pPr>
              <w:jc w:val="both"/>
              <w:rPr>
                <w:rFonts w:ascii="Arial" w:hAnsi="Arial" w:cs="Arial"/>
                <w:b/>
                <w:sz w:val="24"/>
                <w:szCs w:val="24"/>
              </w:rPr>
            </w:pPr>
            <w:r>
              <w:rPr>
                <w:rFonts w:ascii="Arial" w:hAnsi="Arial" w:cs="Arial"/>
                <w:b/>
                <w:sz w:val="24"/>
                <w:szCs w:val="24"/>
              </w:rPr>
              <w:t>Garan</w:t>
            </w:r>
            <w:r w:rsidR="00F62B69">
              <w:rPr>
                <w:rFonts w:ascii="Arial" w:hAnsi="Arial" w:cs="Arial"/>
                <w:b/>
                <w:sz w:val="24"/>
                <w:szCs w:val="24"/>
              </w:rPr>
              <w:t>tizar la participación</w:t>
            </w:r>
            <w:r>
              <w:rPr>
                <w:rFonts w:ascii="Arial" w:hAnsi="Arial" w:cs="Arial"/>
                <w:b/>
                <w:sz w:val="24"/>
                <w:szCs w:val="24"/>
              </w:rPr>
              <w:t xml:space="preserve"> de las </w:t>
            </w:r>
            <w:r>
              <w:rPr>
                <w:rFonts w:ascii="Arial" w:hAnsi="Arial" w:cs="Arial"/>
                <w:b/>
                <w:sz w:val="24"/>
                <w:szCs w:val="24"/>
              </w:rPr>
              <w:lastRenderedPageBreak/>
              <w:t xml:space="preserve">mujeres en los </w:t>
            </w:r>
            <w:r w:rsidRPr="00653F7C">
              <w:rPr>
                <w:rFonts w:ascii="Arial" w:hAnsi="Arial" w:cs="Arial"/>
                <w:b/>
                <w:sz w:val="24"/>
                <w:szCs w:val="24"/>
              </w:rPr>
              <w:t>procesos de desarrollo loca</w:t>
            </w:r>
            <w:r>
              <w:rPr>
                <w:rFonts w:ascii="Arial" w:hAnsi="Arial" w:cs="Arial"/>
                <w:b/>
                <w:sz w:val="24"/>
                <w:szCs w:val="24"/>
              </w:rPr>
              <w:t>l.</w:t>
            </w:r>
          </w:p>
        </w:tc>
        <w:tc>
          <w:tcPr>
            <w:tcW w:w="6108" w:type="dxa"/>
          </w:tcPr>
          <w:p w:rsidR="00DF3BB9" w:rsidRPr="001053EB" w:rsidRDefault="00653F7C" w:rsidP="00653F7C">
            <w:pPr>
              <w:jc w:val="both"/>
              <w:rPr>
                <w:rFonts w:ascii="Arial" w:hAnsi="Arial" w:cs="Arial"/>
                <w:b/>
              </w:rPr>
            </w:pPr>
            <w:r>
              <w:rPr>
                <w:rFonts w:ascii="Arial" w:hAnsi="Arial" w:cs="Arial"/>
                <w:b/>
              </w:rPr>
              <w:lastRenderedPageBreak/>
              <w:t>I</w:t>
            </w:r>
            <w:r w:rsidRPr="00653F7C">
              <w:rPr>
                <w:rFonts w:ascii="Arial" w:hAnsi="Arial" w:cs="Arial"/>
                <w:b/>
              </w:rPr>
              <w:t>mplementar estrategia</w:t>
            </w:r>
            <w:r>
              <w:rPr>
                <w:rFonts w:ascii="Arial" w:hAnsi="Arial" w:cs="Arial"/>
                <w:b/>
              </w:rPr>
              <w:t>s</w:t>
            </w:r>
            <w:r w:rsidRPr="00653F7C">
              <w:rPr>
                <w:rFonts w:ascii="Arial" w:hAnsi="Arial" w:cs="Arial"/>
                <w:b/>
              </w:rPr>
              <w:t xml:space="preserve"> de promo</w:t>
            </w:r>
            <w:r>
              <w:rPr>
                <w:rFonts w:ascii="Arial" w:hAnsi="Arial" w:cs="Arial"/>
                <w:b/>
              </w:rPr>
              <w:t xml:space="preserve">ción y sensibilización  </w:t>
            </w:r>
            <w:r w:rsidRPr="00653F7C">
              <w:rPr>
                <w:rFonts w:ascii="Arial" w:hAnsi="Arial" w:cs="Arial"/>
                <w:b/>
              </w:rPr>
              <w:t>al sistema político sobre la participación de las muje</w:t>
            </w:r>
            <w:r>
              <w:rPr>
                <w:rFonts w:ascii="Arial" w:hAnsi="Arial" w:cs="Arial"/>
                <w:b/>
              </w:rPr>
              <w:t xml:space="preserve">res y los hombres en los cargos </w:t>
            </w:r>
            <w:r w:rsidRPr="00653F7C">
              <w:rPr>
                <w:rFonts w:ascii="Arial" w:hAnsi="Arial" w:cs="Arial"/>
                <w:b/>
              </w:rPr>
              <w:t xml:space="preserve">públicos y en los procesos </w:t>
            </w:r>
            <w:r w:rsidRPr="00653F7C">
              <w:rPr>
                <w:rFonts w:ascii="Arial" w:hAnsi="Arial" w:cs="Arial"/>
                <w:b/>
              </w:rPr>
              <w:lastRenderedPageBreak/>
              <w:t>de toma decisiones</w:t>
            </w:r>
          </w:p>
        </w:tc>
      </w:tr>
      <w:tr w:rsidR="00DF3BB9" w:rsidRPr="000F5540" w:rsidTr="00FA7172">
        <w:trPr>
          <w:trHeight w:val="557"/>
        </w:trPr>
        <w:tc>
          <w:tcPr>
            <w:tcW w:w="2941" w:type="dxa"/>
            <w:vMerge/>
          </w:tcPr>
          <w:p w:rsidR="00DF3BB9" w:rsidRPr="000F5540" w:rsidRDefault="00DF3BB9" w:rsidP="00B35ECD">
            <w:pPr>
              <w:jc w:val="both"/>
              <w:rPr>
                <w:rFonts w:ascii="Arial" w:hAnsi="Arial" w:cs="Arial"/>
                <w:b/>
                <w:sz w:val="24"/>
                <w:szCs w:val="24"/>
              </w:rPr>
            </w:pPr>
          </w:p>
        </w:tc>
        <w:tc>
          <w:tcPr>
            <w:tcW w:w="6108" w:type="dxa"/>
          </w:tcPr>
          <w:p w:rsidR="00DF3BB9" w:rsidRPr="001053EB" w:rsidRDefault="00EA15B6" w:rsidP="00EA15B6">
            <w:pPr>
              <w:jc w:val="both"/>
              <w:rPr>
                <w:rFonts w:ascii="Arial" w:hAnsi="Arial" w:cs="Arial"/>
                <w:b/>
              </w:rPr>
            </w:pPr>
            <w:r>
              <w:rPr>
                <w:rFonts w:ascii="Arial" w:hAnsi="Arial" w:cs="Arial"/>
                <w:b/>
              </w:rPr>
              <w:t xml:space="preserve">Socializar </w:t>
            </w:r>
            <w:r w:rsidRPr="00EA15B6">
              <w:rPr>
                <w:rFonts w:ascii="Arial" w:hAnsi="Arial" w:cs="Arial"/>
                <w:b/>
              </w:rPr>
              <w:t>la Ley de Igualdad, Equidad y Erradicación de la Discriminación contra las Mujeres</w:t>
            </w:r>
          </w:p>
        </w:tc>
      </w:tr>
      <w:tr w:rsidR="00DF3BB9" w:rsidRPr="000F5540" w:rsidTr="00FA7172">
        <w:trPr>
          <w:trHeight w:val="557"/>
        </w:trPr>
        <w:tc>
          <w:tcPr>
            <w:tcW w:w="2941" w:type="dxa"/>
            <w:vMerge w:val="restart"/>
          </w:tcPr>
          <w:p w:rsidR="00DF3BB9" w:rsidRPr="000F5540" w:rsidRDefault="00EA15B6" w:rsidP="00B35ECD">
            <w:pPr>
              <w:jc w:val="both"/>
              <w:rPr>
                <w:rFonts w:ascii="Arial" w:hAnsi="Arial" w:cs="Arial"/>
                <w:b/>
                <w:sz w:val="24"/>
                <w:szCs w:val="24"/>
              </w:rPr>
            </w:pPr>
            <w:r>
              <w:rPr>
                <w:rFonts w:ascii="Arial" w:hAnsi="Arial" w:cs="Arial"/>
                <w:b/>
                <w:sz w:val="24"/>
                <w:szCs w:val="24"/>
              </w:rPr>
              <w:t>E</w:t>
            </w:r>
            <w:r w:rsidRPr="00EA15B6">
              <w:rPr>
                <w:rFonts w:ascii="Arial" w:hAnsi="Arial" w:cs="Arial"/>
                <w:b/>
                <w:sz w:val="24"/>
                <w:szCs w:val="24"/>
              </w:rPr>
              <w:t>stablecer la igualdad entre hombres y mujeres eliminando especialmente las desigualdades de hecho</w:t>
            </w:r>
          </w:p>
        </w:tc>
        <w:tc>
          <w:tcPr>
            <w:tcW w:w="6108" w:type="dxa"/>
          </w:tcPr>
          <w:p w:rsidR="00DF3BB9" w:rsidRPr="001053EB" w:rsidRDefault="000F6D11" w:rsidP="000F6D11">
            <w:pPr>
              <w:jc w:val="both"/>
              <w:rPr>
                <w:rFonts w:ascii="Arial" w:hAnsi="Arial" w:cs="Arial"/>
                <w:b/>
              </w:rPr>
            </w:pPr>
            <w:r>
              <w:rPr>
                <w:rFonts w:ascii="Arial" w:hAnsi="Arial" w:cs="Arial"/>
                <w:b/>
              </w:rPr>
              <w:t>Velar para q</w:t>
            </w:r>
            <w:r w:rsidR="00EA15B6" w:rsidRPr="00EA15B6">
              <w:rPr>
                <w:rFonts w:ascii="Arial" w:hAnsi="Arial" w:cs="Arial"/>
                <w:b/>
              </w:rPr>
              <w:t>ue se incluyan a las mujeres en espacios políticos y en todos aquellos de toma de decisión</w:t>
            </w:r>
            <w:r w:rsidR="00EA15B6">
              <w:rPr>
                <w:rFonts w:ascii="Arial" w:hAnsi="Arial" w:cs="Arial"/>
                <w:b/>
              </w:rPr>
              <w:t>.</w:t>
            </w:r>
          </w:p>
        </w:tc>
      </w:tr>
      <w:tr w:rsidR="00DF3BB9" w:rsidRPr="000F5540" w:rsidTr="00FA7172">
        <w:trPr>
          <w:trHeight w:val="557"/>
        </w:trPr>
        <w:tc>
          <w:tcPr>
            <w:tcW w:w="2941" w:type="dxa"/>
            <w:vMerge/>
          </w:tcPr>
          <w:p w:rsidR="00DF3BB9" w:rsidRPr="000F5540" w:rsidRDefault="00DF3BB9" w:rsidP="00B35ECD">
            <w:pPr>
              <w:rPr>
                <w:rFonts w:ascii="Arial" w:hAnsi="Arial" w:cs="Arial"/>
                <w:b/>
                <w:sz w:val="24"/>
                <w:szCs w:val="24"/>
              </w:rPr>
            </w:pPr>
          </w:p>
        </w:tc>
        <w:tc>
          <w:tcPr>
            <w:tcW w:w="6108" w:type="dxa"/>
          </w:tcPr>
          <w:p w:rsidR="00DF3BB9" w:rsidRPr="001053EB" w:rsidRDefault="00EA15B6" w:rsidP="00B35ECD">
            <w:pPr>
              <w:jc w:val="both"/>
              <w:rPr>
                <w:rFonts w:ascii="Arial" w:hAnsi="Arial" w:cs="Arial"/>
                <w:b/>
              </w:rPr>
            </w:pPr>
            <w:r>
              <w:rPr>
                <w:rFonts w:ascii="Arial" w:hAnsi="Arial" w:cs="Arial"/>
                <w:b/>
              </w:rPr>
              <w:t>P</w:t>
            </w:r>
            <w:r w:rsidRPr="00EA15B6">
              <w:rPr>
                <w:rFonts w:ascii="Arial" w:hAnsi="Arial" w:cs="Arial"/>
                <w:b/>
              </w:rPr>
              <w:t>otenciar la integración de esfuerzos de incidencia y posicionamiento en el municipio de estos grupos poblacionales</w:t>
            </w:r>
            <w:r>
              <w:rPr>
                <w:rFonts w:ascii="Arial" w:hAnsi="Arial" w:cs="Arial"/>
                <w:b/>
              </w:rPr>
              <w:t>.</w:t>
            </w:r>
          </w:p>
        </w:tc>
      </w:tr>
      <w:tr w:rsidR="00DF3BB9" w:rsidRPr="000F5540" w:rsidTr="00FA7172">
        <w:trPr>
          <w:trHeight w:val="732"/>
        </w:trPr>
        <w:tc>
          <w:tcPr>
            <w:tcW w:w="2941" w:type="dxa"/>
            <w:vMerge/>
          </w:tcPr>
          <w:p w:rsidR="00DF3BB9" w:rsidRPr="000F5540" w:rsidRDefault="00DF3BB9" w:rsidP="00B35ECD">
            <w:pPr>
              <w:rPr>
                <w:rFonts w:ascii="Arial" w:hAnsi="Arial" w:cs="Arial"/>
                <w:b/>
                <w:sz w:val="24"/>
                <w:szCs w:val="24"/>
              </w:rPr>
            </w:pPr>
          </w:p>
        </w:tc>
        <w:tc>
          <w:tcPr>
            <w:tcW w:w="6108" w:type="dxa"/>
          </w:tcPr>
          <w:p w:rsidR="00DF3BB9" w:rsidRPr="001053EB" w:rsidRDefault="0010204A" w:rsidP="00B35ECD">
            <w:pPr>
              <w:jc w:val="both"/>
              <w:rPr>
                <w:rFonts w:ascii="Arial" w:hAnsi="Arial" w:cs="Arial"/>
                <w:b/>
              </w:rPr>
            </w:pPr>
            <w:r>
              <w:rPr>
                <w:rFonts w:ascii="Arial" w:hAnsi="Arial" w:cs="Arial"/>
                <w:b/>
              </w:rPr>
              <w:t>I</w:t>
            </w:r>
            <w:r w:rsidRPr="00EA15B6">
              <w:rPr>
                <w:rFonts w:ascii="Arial" w:hAnsi="Arial" w:cs="Arial"/>
                <w:b/>
              </w:rPr>
              <w:t>ntegración</w:t>
            </w:r>
            <w:r>
              <w:rPr>
                <w:rFonts w:ascii="Arial" w:hAnsi="Arial" w:cs="Arial"/>
                <w:b/>
              </w:rPr>
              <w:t xml:space="preserve"> </w:t>
            </w:r>
            <w:r w:rsidRPr="00EA15B6">
              <w:rPr>
                <w:rFonts w:ascii="Arial" w:hAnsi="Arial" w:cs="Arial"/>
                <w:b/>
              </w:rPr>
              <w:t>específica</w:t>
            </w:r>
            <w:r w:rsidR="00EA15B6" w:rsidRPr="00EA15B6">
              <w:rPr>
                <w:rFonts w:ascii="Arial" w:hAnsi="Arial" w:cs="Arial"/>
                <w:b/>
              </w:rPr>
              <w:t xml:space="preserve"> de las mujeres en el plan de acción y en el campo político para asegurar el acceso de las mujeres a puestos de decisión en las partidas</w:t>
            </w:r>
            <w:r w:rsidR="00EA15B6">
              <w:rPr>
                <w:rFonts w:ascii="Arial" w:hAnsi="Arial" w:cs="Arial"/>
                <w:b/>
              </w:rPr>
              <w:t>.</w:t>
            </w:r>
          </w:p>
        </w:tc>
      </w:tr>
    </w:tbl>
    <w:p w:rsidR="00F913A7" w:rsidRDefault="00F913A7" w:rsidP="00054518">
      <w:pPr>
        <w:tabs>
          <w:tab w:val="left" w:pos="1485"/>
        </w:tabs>
        <w:jc w:val="both"/>
        <w:rPr>
          <w:rFonts w:ascii="Arial" w:hAnsi="Arial" w:cs="Arial"/>
          <w:b/>
          <w:sz w:val="24"/>
          <w:szCs w:val="24"/>
        </w:rPr>
      </w:pPr>
    </w:p>
    <w:p w:rsidR="00054518" w:rsidRPr="00CD366F" w:rsidRDefault="00054518" w:rsidP="00CD366F">
      <w:pPr>
        <w:tabs>
          <w:tab w:val="left" w:pos="1485"/>
        </w:tabs>
        <w:spacing w:line="360" w:lineRule="auto"/>
        <w:jc w:val="center"/>
        <w:rPr>
          <w:rFonts w:ascii="Arial" w:hAnsi="Arial" w:cs="Arial"/>
          <w:b/>
          <w:sz w:val="24"/>
          <w:szCs w:val="24"/>
        </w:rPr>
      </w:pPr>
      <w:r w:rsidRPr="00CD366F">
        <w:rPr>
          <w:rFonts w:ascii="Arial" w:hAnsi="Arial" w:cs="Arial"/>
          <w:b/>
          <w:sz w:val="24"/>
          <w:szCs w:val="24"/>
        </w:rPr>
        <w:t>AREA TRANSVERSAL: CULTURA PARA LA IGUALDAD</w:t>
      </w:r>
    </w:p>
    <w:p w:rsidR="0007506B" w:rsidRPr="00CD366F" w:rsidRDefault="0010204A" w:rsidP="00CD366F">
      <w:pPr>
        <w:tabs>
          <w:tab w:val="left" w:pos="1485"/>
        </w:tabs>
        <w:spacing w:line="360" w:lineRule="auto"/>
        <w:jc w:val="both"/>
        <w:rPr>
          <w:rFonts w:ascii="Arial" w:hAnsi="Arial" w:cs="Arial"/>
          <w:sz w:val="24"/>
          <w:szCs w:val="24"/>
        </w:rPr>
      </w:pPr>
      <w:r w:rsidRPr="00C512DD">
        <w:rPr>
          <w:rFonts w:ascii="Arial" w:hAnsi="Arial" w:cs="Arial"/>
          <w:b/>
          <w:sz w:val="24"/>
          <w:szCs w:val="24"/>
          <w:u w:val="single"/>
        </w:rPr>
        <w:t>JUSTIFICACION</w:t>
      </w:r>
      <w:r w:rsidRPr="00CD366F">
        <w:rPr>
          <w:rFonts w:ascii="Arial" w:hAnsi="Arial" w:cs="Arial"/>
          <w:sz w:val="24"/>
          <w:szCs w:val="24"/>
          <w:u w:val="single"/>
        </w:rPr>
        <w:t>:</w:t>
      </w:r>
      <w:r w:rsidRPr="00CD366F">
        <w:rPr>
          <w:rFonts w:ascii="Arial" w:hAnsi="Arial" w:cs="Arial"/>
          <w:sz w:val="24"/>
          <w:szCs w:val="24"/>
        </w:rPr>
        <w:t xml:space="preserve"> Como la cultura es parte fundamental del tejido social abarca  distintas formas de expresiones en la sociedad por lo tanto,</w:t>
      </w:r>
      <w:r w:rsidRPr="00CD366F">
        <w:t xml:space="preserve"> </w:t>
      </w:r>
      <w:r w:rsidRPr="00CD366F">
        <w:rPr>
          <w:rFonts w:ascii="Arial" w:hAnsi="Arial" w:cs="Arial"/>
          <w:sz w:val="24"/>
          <w:szCs w:val="24"/>
        </w:rPr>
        <w:t>los rituales, las prácticas, las maneras de ser,</w:t>
      </w:r>
      <w:r w:rsidRPr="00CD366F">
        <w:t xml:space="preserve"> </w:t>
      </w:r>
      <w:r w:rsidRPr="00CD366F">
        <w:rPr>
          <w:rFonts w:ascii="Arial" w:hAnsi="Arial" w:cs="Arial"/>
          <w:sz w:val="24"/>
          <w:szCs w:val="24"/>
        </w:rPr>
        <w:t>las costumbres el vestuario y las normas de comportarse son aspectos que se incluyen en la cultura.</w:t>
      </w:r>
      <w:r w:rsidR="0007506B" w:rsidRPr="00CD366F">
        <w:t xml:space="preserve"> </w:t>
      </w:r>
    </w:p>
    <w:p w:rsidR="002F33A6" w:rsidRDefault="0007506B" w:rsidP="00CD366F">
      <w:pPr>
        <w:tabs>
          <w:tab w:val="left" w:pos="1485"/>
        </w:tabs>
        <w:spacing w:line="360" w:lineRule="auto"/>
        <w:jc w:val="both"/>
        <w:rPr>
          <w:rFonts w:ascii="Arial" w:hAnsi="Arial" w:cs="Arial"/>
          <w:sz w:val="24"/>
          <w:szCs w:val="24"/>
        </w:rPr>
      </w:pPr>
      <w:r w:rsidRPr="00CD366F">
        <w:rPr>
          <w:rFonts w:ascii="Arial" w:hAnsi="Arial" w:cs="Arial"/>
          <w:sz w:val="24"/>
          <w:szCs w:val="24"/>
        </w:rPr>
        <w:t xml:space="preserve">La socialización de las identidades de género </w:t>
      </w:r>
      <w:r w:rsidR="000F6D11" w:rsidRPr="00CD366F">
        <w:rPr>
          <w:rFonts w:ascii="Arial" w:hAnsi="Arial" w:cs="Arial"/>
          <w:sz w:val="24"/>
          <w:szCs w:val="24"/>
        </w:rPr>
        <w:t xml:space="preserve">son </w:t>
      </w:r>
      <w:r w:rsidRPr="00CD366F">
        <w:rPr>
          <w:rFonts w:ascii="Arial" w:hAnsi="Arial" w:cs="Arial"/>
          <w:sz w:val="24"/>
          <w:szCs w:val="24"/>
        </w:rPr>
        <w:t>hecho</w:t>
      </w:r>
      <w:r w:rsidR="001C731D" w:rsidRPr="00CD366F">
        <w:rPr>
          <w:rFonts w:ascii="Arial" w:hAnsi="Arial" w:cs="Arial"/>
          <w:sz w:val="24"/>
          <w:szCs w:val="24"/>
        </w:rPr>
        <w:t>s</w:t>
      </w:r>
      <w:r w:rsidRPr="00CD366F">
        <w:rPr>
          <w:rFonts w:ascii="Arial" w:hAnsi="Arial" w:cs="Arial"/>
          <w:sz w:val="24"/>
          <w:szCs w:val="24"/>
        </w:rPr>
        <w:t xml:space="preserve"> eminentemente cultural</w:t>
      </w:r>
      <w:r w:rsidR="001C731D" w:rsidRPr="00CD366F">
        <w:rPr>
          <w:rFonts w:ascii="Arial" w:hAnsi="Arial" w:cs="Arial"/>
          <w:sz w:val="24"/>
          <w:szCs w:val="24"/>
        </w:rPr>
        <w:t>es</w:t>
      </w:r>
      <w:r w:rsidRPr="00CD366F">
        <w:rPr>
          <w:rFonts w:ascii="Arial" w:hAnsi="Arial" w:cs="Arial"/>
          <w:sz w:val="24"/>
          <w:szCs w:val="24"/>
        </w:rPr>
        <w:t xml:space="preserve">, y es </w:t>
      </w:r>
      <w:r w:rsidR="001C731D" w:rsidRPr="00CD366F">
        <w:rPr>
          <w:rFonts w:ascii="Arial" w:hAnsi="Arial" w:cs="Arial"/>
          <w:sz w:val="24"/>
          <w:szCs w:val="24"/>
        </w:rPr>
        <w:t>a través</w:t>
      </w:r>
      <w:r w:rsidRPr="00CD366F">
        <w:rPr>
          <w:rFonts w:ascii="Arial" w:hAnsi="Arial" w:cs="Arial"/>
          <w:sz w:val="24"/>
          <w:szCs w:val="24"/>
        </w:rPr>
        <w:t xml:space="preserve"> de los espacios y medios </w:t>
      </w:r>
      <w:r w:rsidR="000F6D11" w:rsidRPr="00CD366F">
        <w:rPr>
          <w:rFonts w:ascii="Arial" w:hAnsi="Arial" w:cs="Arial"/>
          <w:sz w:val="24"/>
          <w:szCs w:val="24"/>
        </w:rPr>
        <w:t xml:space="preserve">socializadores  la </w:t>
      </w:r>
      <w:r w:rsidRPr="00CD366F">
        <w:rPr>
          <w:rFonts w:ascii="Arial" w:hAnsi="Arial" w:cs="Arial"/>
          <w:sz w:val="24"/>
          <w:szCs w:val="24"/>
        </w:rPr>
        <w:t>familia, escuela, trabajo, comunidad, iglesia, medios de comun</w:t>
      </w:r>
      <w:r w:rsidR="000F6D11" w:rsidRPr="00CD366F">
        <w:rPr>
          <w:rFonts w:ascii="Arial" w:hAnsi="Arial" w:cs="Arial"/>
          <w:sz w:val="24"/>
          <w:szCs w:val="24"/>
        </w:rPr>
        <w:t>icación, etc.</w:t>
      </w:r>
      <w:r w:rsidRPr="00CD366F">
        <w:rPr>
          <w:rFonts w:ascii="Arial" w:hAnsi="Arial" w:cs="Arial"/>
          <w:sz w:val="24"/>
          <w:szCs w:val="24"/>
        </w:rPr>
        <w:t xml:space="preserve"> </w:t>
      </w:r>
      <w:r w:rsidR="007A344F" w:rsidRPr="00CD366F">
        <w:rPr>
          <w:rFonts w:ascii="Arial" w:hAnsi="Arial" w:cs="Arial"/>
          <w:sz w:val="24"/>
          <w:szCs w:val="24"/>
        </w:rPr>
        <w:t>d</w:t>
      </w:r>
      <w:r w:rsidR="000F6D11" w:rsidRPr="00CD366F">
        <w:rPr>
          <w:rFonts w:ascii="Arial" w:hAnsi="Arial" w:cs="Arial"/>
          <w:sz w:val="24"/>
          <w:szCs w:val="24"/>
        </w:rPr>
        <w:t xml:space="preserve">onde las </w:t>
      </w:r>
      <w:r w:rsidRPr="00CD366F">
        <w:rPr>
          <w:rFonts w:ascii="Arial" w:hAnsi="Arial" w:cs="Arial"/>
          <w:sz w:val="24"/>
          <w:szCs w:val="24"/>
        </w:rPr>
        <w:t xml:space="preserve">personas </w:t>
      </w:r>
      <w:r w:rsidR="000F6D11" w:rsidRPr="00CD366F">
        <w:rPr>
          <w:rFonts w:ascii="Arial" w:hAnsi="Arial" w:cs="Arial"/>
          <w:sz w:val="24"/>
          <w:szCs w:val="24"/>
        </w:rPr>
        <w:t>asumen</w:t>
      </w:r>
      <w:r w:rsidRPr="00CD366F">
        <w:rPr>
          <w:rFonts w:ascii="Arial" w:hAnsi="Arial" w:cs="Arial"/>
          <w:sz w:val="24"/>
          <w:szCs w:val="24"/>
        </w:rPr>
        <w:t xml:space="preserve"> una identidad</w:t>
      </w:r>
      <w:r w:rsidR="000F6D11" w:rsidRPr="00CD366F">
        <w:rPr>
          <w:rFonts w:ascii="Arial" w:hAnsi="Arial" w:cs="Arial"/>
          <w:sz w:val="24"/>
          <w:szCs w:val="24"/>
        </w:rPr>
        <w:t xml:space="preserve"> </w:t>
      </w:r>
      <w:r w:rsidR="001C731D" w:rsidRPr="00CD366F">
        <w:rPr>
          <w:rFonts w:ascii="Arial" w:hAnsi="Arial" w:cs="Arial"/>
          <w:sz w:val="24"/>
          <w:szCs w:val="24"/>
        </w:rPr>
        <w:t>cultural</w:t>
      </w:r>
      <w:r w:rsidRPr="00CD366F">
        <w:rPr>
          <w:rFonts w:ascii="Arial" w:hAnsi="Arial" w:cs="Arial"/>
          <w:sz w:val="24"/>
          <w:szCs w:val="24"/>
        </w:rPr>
        <w:t xml:space="preserve">.  En la actualidad, la sociedad salvadoreña forma parte de </w:t>
      </w:r>
      <w:r w:rsidR="001C731D" w:rsidRPr="00CD366F">
        <w:rPr>
          <w:rFonts w:ascii="Arial" w:hAnsi="Arial" w:cs="Arial"/>
          <w:sz w:val="24"/>
          <w:szCs w:val="24"/>
        </w:rPr>
        <w:t>una sociedad de la comunicación y l</w:t>
      </w:r>
      <w:r w:rsidRPr="00CD366F">
        <w:rPr>
          <w:rFonts w:ascii="Arial" w:hAnsi="Arial" w:cs="Arial"/>
          <w:sz w:val="24"/>
          <w:szCs w:val="24"/>
        </w:rPr>
        <w:t xml:space="preserve">a masividad del  uso de las tecnologías informáticas de la comunicación, así como la importancia y la masividad de los medios radiales y televisivos de comunicación social constituyen un vehículo de comunicación y difusión cultural </w:t>
      </w:r>
      <w:r w:rsidR="000F6D11" w:rsidRPr="00CD366F">
        <w:rPr>
          <w:rFonts w:ascii="Arial" w:hAnsi="Arial" w:cs="Arial"/>
          <w:sz w:val="24"/>
          <w:szCs w:val="24"/>
        </w:rPr>
        <w:t>l</w:t>
      </w:r>
      <w:r w:rsidRPr="00CD366F">
        <w:rPr>
          <w:rFonts w:ascii="Arial" w:hAnsi="Arial" w:cs="Arial"/>
          <w:sz w:val="24"/>
          <w:szCs w:val="24"/>
        </w:rPr>
        <w:t>a Alcaldía de</w:t>
      </w:r>
      <w:r w:rsidR="001C731D" w:rsidRPr="00CD366F">
        <w:rPr>
          <w:rFonts w:ascii="Arial" w:hAnsi="Arial" w:cs="Arial"/>
          <w:sz w:val="24"/>
          <w:szCs w:val="24"/>
        </w:rPr>
        <w:t xml:space="preserve"> Santiago de </w:t>
      </w:r>
      <w:r w:rsidR="00FE3901" w:rsidRPr="00CD366F">
        <w:rPr>
          <w:rFonts w:ascii="Arial" w:hAnsi="Arial" w:cs="Arial"/>
          <w:sz w:val="24"/>
          <w:szCs w:val="24"/>
        </w:rPr>
        <w:t>María</w:t>
      </w:r>
      <w:r w:rsidRPr="00CD366F">
        <w:rPr>
          <w:rFonts w:ascii="Arial" w:hAnsi="Arial" w:cs="Arial"/>
          <w:sz w:val="24"/>
          <w:szCs w:val="24"/>
        </w:rPr>
        <w:t xml:space="preserve">   dándole cumplimiento al Art. 15 de  la Ley de igualdad, equidad y erradicación de la discriminación contra las mujeres    incluye esta área  de manera transversal  </w:t>
      </w:r>
    </w:p>
    <w:p w:rsidR="00276710" w:rsidRDefault="00276710" w:rsidP="00CD366F">
      <w:pPr>
        <w:tabs>
          <w:tab w:val="left" w:pos="1485"/>
        </w:tabs>
        <w:spacing w:line="360" w:lineRule="auto"/>
        <w:jc w:val="both"/>
        <w:rPr>
          <w:rFonts w:ascii="Arial" w:hAnsi="Arial" w:cs="Arial"/>
          <w:sz w:val="24"/>
          <w:szCs w:val="24"/>
        </w:rPr>
      </w:pPr>
    </w:p>
    <w:p w:rsidR="00276710" w:rsidRDefault="00276710" w:rsidP="00CD366F">
      <w:pPr>
        <w:tabs>
          <w:tab w:val="left" w:pos="1485"/>
        </w:tabs>
        <w:spacing w:line="360" w:lineRule="auto"/>
        <w:jc w:val="both"/>
        <w:rPr>
          <w:rFonts w:ascii="Arial" w:hAnsi="Arial" w:cs="Arial"/>
          <w:sz w:val="24"/>
          <w:szCs w:val="24"/>
        </w:rPr>
      </w:pPr>
    </w:p>
    <w:p w:rsidR="00276710" w:rsidRDefault="00276710" w:rsidP="00CD366F">
      <w:pPr>
        <w:tabs>
          <w:tab w:val="left" w:pos="1485"/>
        </w:tabs>
        <w:spacing w:line="360" w:lineRule="auto"/>
        <w:jc w:val="both"/>
        <w:rPr>
          <w:rFonts w:ascii="Arial" w:hAnsi="Arial" w:cs="Arial"/>
          <w:sz w:val="24"/>
          <w:szCs w:val="24"/>
        </w:rPr>
      </w:pPr>
    </w:p>
    <w:p w:rsidR="00276710" w:rsidRPr="00CD366F" w:rsidRDefault="00276710" w:rsidP="00CD366F">
      <w:pPr>
        <w:tabs>
          <w:tab w:val="left" w:pos="1485"/>
        </w:tabs>
        <w:spacing w:line="360" w:lineRule="auto"/>
        <w:jc w:val="both"/>
        <w:rPr>
          <w:rFonts w:ascii="Arial" w:hAnsi="Arial" w:cs="Arial"/>
          <w:sz w:val="24"/>
          <w:szCs w:val="24"/>
        </w:rPr>
      </w:pPr>
    </w:p>
    <w:tbl>
      <w:tblPr>
        <w:tblW w:w="9133" w:type="dxa"/>
        <w:tblInd w:w="-1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ook w:val="0020" w:firstRow="1" w:lastRow="0" w:firstColumn="0" w:lastColumn="0" w:noHBand="0" w:noVBand="0"/>
      </w:tblPr>
      <w:tblGrid>
        <w:gridCol w:w="3036"/>
        <w:gridCol w:w="6097"/>
      </w:tblGrid>
      <w:tr w:rsidR="0010204A" w:rsidRPr="000F5540" w:rsidTr="006F0E3E">
        <w:trPr>
          <w:trHeight w:val="798"/>
        </w:trPr>
        <w:tc>
          <w:tcPr>
            <w:tcW w:w="9133" w:type="dxa"/>
            <w:gridSpan w:val="2"/>
            <w:shd w:val="clear" w:color="auto" w:fill="CDACE6"/>
          </w:tcPr>
          <w:p w:rsidR="0010204A" w:rsidRPr="00E848FB" w:rsidRDefault="00FA7172" w:rsidP="00317B5A">
            <w:pPr>
              <w:jc w:val="both"/>
              <w:rPr>
                <w:rFonts w:ascii="Arial" w:hAnsi="Arial" w:cs="Arial"/>
                <w:b/>
                <w:bCs/>
                <w:sz w:val="24"/>
                <w:szCs w:val="24"/>
              </w:rPr>
            </w:pPr>
            <w:r>
              <w:rPr>
                <w:rFonts w:ascii="Arial" w:hAnsi="Arial" w:cs="Arial"/>
                <w:b/>
                <w:bCs/>
                <w:sz w:val="24"/>
                <w:szCs w:val="24"/>
                <w:u w:val="single"/>
              </w:rPr>
              <w:t>Objetivo del Área</w:t>
            </w:r>
            <w:r w:rsidR="0010204A" w:rsidRPr="00BF0747">
              <w:rPr>
                <w:rFonts w:ascii="Arial" w:hAnsi="Arial" w:cs="Arial"/>
                <w:b/>
                <w:bCs/>
                <w:sz w:val="24"/>
                <w:szCs w:val="24"/>
                <w:u w:val="single"/>
              </w:rPr>
              <w:t>:</w:t>
            </w:r>
            <w:r w:rsidR="0010204A">
              <w:rPr>
                <w:rFonts w:ascii="Arial" w:hAnsi="Arial" w:cs="Arial"/>
                <w:b/>
                <w:bCs/>
                <w:sz w:val="24"/>
                <w:szCs w:val="24"/>
              </w:rPr>
              <w:t xml:space="preserve"> </w:t>
            </w:r>
            <w:r w:rsidR="00317B5A">
              <w:rPr>
                <w:rFonts w:ascii="Arial" w:hAnsi="Arial" w:cs="Arial"/>
                <w:b/>
                <w:bCs/>
                <w:sz w:val="24"/>
                <w:szCs w:val="24"/>
              </w:rPr>
              <w:t xml:space="preserve">Avanzar hacia la eliminación de los patrones culturales que fomentan las desigualdad y perpetúan la discriminación   entre </w:t>
            </w:r>
            <w:r w:rsidR="0010204A">
              <w:rPr>
                <w:rFonts w:ascii="Arial" w:hAnsi="Arial" w:cs="Arial"/>
                <w:b/>
                <w:bCs/>
                <w:sz w:val="24"/>
                <w:szCs w:val="24"/>
              </w:rPr>
              <w:t xml:space="preserve"> </w:t>
            </w:r>
            <w:r w:rsidR="0010204A" w:rsidRPr="0010204A">
              <w:rPr>
                <w:rFonts w:ascii="Arial" w:hAnsi="Arial" w:cs="Arial"/>
                <w:b/>
                <w:bCs/>
                <w:sz w:val="24"/>
                <w:szCs w:val="24"/>
              </w:rPr>
              <w:t xml:space="preserve">mujeres y hombres </w:t>
            </w:r>
            <w:r w:rsidR="00317B5A">
              <w:rPr>
                <w:rFonts w:ascii="Arial" w:hAnsi="Arial" w:cs="Arial"/>
                <w:b/>
                <w:bCs/>
                <w:sz w:val="24"/>
                <w:szCs w:val="24"/>
              </w:rPr>
              <w:t xml:space="preserve"> en todos los ámbitos de la sociedad.</w:t>
            </w:r>
            <w:r w:rsidR="0010204A">
              <w:rPr>
                <w:rFonts w:ascii="Arial" w:hAnsi="Arial" w:cs="Arial"/>
                <w:b/>
                <w:bCs/>
                <w:sz w:val="24"/>
                <w:szCs w:val="24"/>
              </w:rPr>
              <w:t xml:space="preserve"> </w:t>
            </w:r>
          </w:p>
        </w:tc>
      </w:tr>
      <w:tr w:rsidR="0010204A" w:rsidRPr="000F5540" w:rsidTr="007A344F">
        <w:trPr>
          <w:trHeight w:val="409"/>
        </w:trPr>
        <w:tc>
          <w:tcPr>
            <w:tcW w:w="3036" w:type="dxa"/>
            <w:shd w:val="clear" w:color="auto" w:fill="F7A3D9"/>
          </w:tcPr>
          <w:p w:rsidR="0010204A" w:rsidRPr="000F5540" w:rsidRDefault="0010204A" w:rsidP="00B35ECD">
            <w:pPr>
              <w:rPr>
                <w:rFonts w:ascii="Arial" w:hAnsi="Arial" w:cs="Arial"/>
                <w:b/>
                <w:sz w:val="24"/>
                <w:szCs w:val="24"/>
              </w:rPr>
            </w:pPr>
            <w:r w:rsidRPr="000F5540">
              <w:rPr>
                <w:rFonts w:ascii="Arial" w:hAnsi="Arial" w:cs="Arial"/>
                <w:b/>
                <w:bCs/>
                <w:sz w:val="24"/>
                <w:szCs w:val="24"/>
              </w:rPr>
              <w:t>Objetivos Estratégicos</w:t>
            </w:r>
          </w:p>
        </w:tc>
        <w:tc>
          <w:tcPr>
            <w:tcW w:w="6097" w:type="dxa"/>
            <w:shd w:val="clear" w:color="auto" w:fill="F7A3D9"/>
          </w:tcPr>
          <w:p w:rsidR="0010204A" w:rsidRPr="000F5540" w:rsidRDefault="0010204A" w:rsidP="00B35ECD">
            <w:pPr>
              <w:rPr>
                <w:rFonts w:ascii="Arial" w:hAnsi="Arial" w:cs="Arial"/>
                <w:b/>
                <w:sz w:val="24"/>
                <w:szCs w:val="24"/>
              </w:rPr>
            </w:pPr>
            <w:r w:rsidRPr="000F5540">
              <w:rPr>
                <w:rFonts w:ascii="Arial" w:hAnsi="Arial" w:cs="Arial"/>
                <w:b/>
                <w:bCs/>
                <w:sz w:val="24"/>
                <w:szCs w:val="24"/>
              </w:rPr>
              <w:t>Acciones</w:t>
            </w:r>
          </w:p>
        </w:tc>
      </w:tr>
      <w:tr w:rsidR="00F315D7" w:rsidRPr="000F5540" w:rsidTr="007A344F">
        <w:trPr>
          <w:trHeight w:val="561"/>
        </w:trPr>
        <w:tc>
          <w:tcPr>
            <w:tcW w:w="3036" w:type="dxa"/>
            <w:vMerge w:val="restart"/>
            <w:tcBorders>
              <w:right w:val="single" w:sz="4" w:space="0" w:color="70AD47" w:themeColor="accent6"/>
            </w:tcBorders>
          </w:tcPr>
          <w:p w:rsidR="00F315D7" w:rsidRPr="000F5540" w:rsidRDefault="00F315D7" w:rsidP="00E51E0F">
            <w:pPr>
              <w:jc w:val="both"/>
              <w:rPr>
                <w:rFonts w:ascii="Arial" w:hAnsi="Arial" w:cs="Arial"/>
                <w:b/>
                <w:sz w:val="24"/>
                <w:szCs w:val="24"/>
              </w:rPr>
            </w:pPr>
            <w:r w:rsidRPr="00E51E0F">
              <w:rPr>
                <w:rFonts w:ascii="Arial" w:hAnsi="Arial" w:cs="Arial"/>
                <w:b/>
                <w:sz w:val="24"/>
                <w:szCs w:val="24"/>
              </w:rPr>
              <w:t xml:space="preserve">Lograr </w:t>
            </w:r>
            <w:r>
              <w:rPr>
                <w:rFonts w:ascii="Arial" w:hAnsi="Arial" w:cs="Arial"/>
                <w:b/>
                <w:sz w:val="24"/>
                <w:szCs w:val="24"/>
              </w:rPr>
              <w:t>una</w:t>
            </w:r>
            <w:r w:rsidRPr="00E51E0F">
              <w:rPr>
                <w:rFonts w:ascii="Arial" w:hAnsi="Arial" w:cs="Arial"/>
                <w:b/>
                <w:sz w:val="24"/>
                <w:szCs w:val="24"/>
              </w:rPr>
              <w:t xml:space="preserve"> i</w:t>
            </w:r>
            <w:r>
              <w:rPr>
                <w:rFonts w:ascii="Arial" w:hAnsi="Arial" w:cs="Arial"/>
                <w:b/>
                <w:sz w:val="24"/>
                <w:szCs w:val="24"/>
              </w:rPr>
              <w:t>gualdad de mujeres y hombres en</w:t>
            </w:r>
            <w:r w:rsidRPr="00E51E0F">
              <w:rPr>
                <w:rFonts w:ascii="Arial" w:hAnsi="Arial" w:cs="Arial"/>
                <w:b/>
                <w:sz w:val="24"/>
                <w:szCs w:val="24"/>
              </w:rPr>
              <w:t xml:space="preserve"> las esferas </w:t>
            </w:r>
            <w:r>
              <w:rPr>
                <w:rFonts w:ascii="Arial" w:hAnsi="Arial" w:cs="Arial"/>
                <w:b/>
                <w:sz w:val="24"/>
                <w:szCs w:val="24"/>
              </w:rPr>
              <w:t>de</w:t>
            </w:r>
            <w:r w:rsidRPr="00E51E0F">
              <w:rPr>
                <w:rFonts w:ascii="Arial" w:hAnsi="Arial" w:cs="Arial"/>
                <w:b/>
                <w:sz w:val="24"/>
                <w:szCs w:val="24"/>
              </w:rPr>
              <w:t xml:space="preserve"> vi</w:t>
            </w:r>
            <w:r>
              <w:rPr>
                <w:rFonts w:ascii="Arial" w:hAnsi="Arial" w:cs="Arial"/>
                <w:b/>
                <w:sz w:val="24"/>
                <w:szCs w:val="24"/>
              </w:rPr>
              <w:t xml:space="preserve">da personal colectiva, así como eliminar </w:t>
            </w:r>
            <w:r w:rsidRPr="00E51E0F">
              <w:rPr>
                <w:rFonts w:ascii="Arial" w:hAnsi="Arial" w:cs="Arial"/>
                <w:b/>
                <w:sz w:val="24"/>
                <w:szCs w:val="24"/>
              </w:rPr>
              <w:t>f</w:t>
            </w:r>
            <w:r>
              <w:rPr>
                <w:rFonts w:ascii="Arial" w:hAnsi="Arial" w:cs="Arial"/>
                <w:b/>
                <w:sz w:val="24"/>
                <w:szCs w:val="24"/>
              </w:rPr>
              <w:t>actores que impiden desarrollar</w:t>
            </w:r>
            <w:r w:rsidRPr="00E51E0F">
              <w:rPr>
                <w:rFonts w:ascii="Arial" w:hAnsi="Arial" w:cs="Arial"/>
                <w:b/>
                <w:sz w:val="24"/>
                <w:szCs w:val="24"/>
              </w:rPr>
              <w:t xml:space="preserve"> capacidades </w:t>
            </w:r>
            <w:r>
              <w:rPr>
                <w:rFonts w:ascii="Arial" w:hAnsi="Arial" w:cs="Arial"/>
                <w:b/>
                <w:sz w:val="24"/>
                <w:szCs w:val="24"/>
              </w:rPr>
              <w:t>en la toma de</w:t>
            </w:r>
            <w:r w:rsidRPr="00E51E0F">
              <w:rPr>
                <w:rFonts w:ascii="Arial" w:hAnsi="Arial" w:cs="Arial"/>
                <w:b/>
                <w:sz w:val="24"/>
                <w:szCs w:val="24"/>
              </w:rPr>
              <w:t xml:space="preserve"> decisiones sobre </w:t>
            </w:r>
            <w:r>
              <w:rPr>
                <w:rFonts w:ascii="Arial" w:hAnsi="Arial" w:cs="Arial"/>
                <w:b/>
                <w:sz w:val="24"/>
                <w:szCs w:val="24"/>
              </w:rPr>
              <w:t xml:space="preserve">la vida sin limitaciones </w:t>
            </w:r>
            <w:r w:rsidRPr="00E51E0F">
              <w:rPr>
                <w:rFonts w:ascii="Arial" w:hAnsi="Arial" w:cs="Arial"/>
                <w:b/>
                <w:sz w:val="24"/>
                <w:szCs w:val="24"/>
              </w:rPr>
              <w:t xml:space="preserve"> </w:t>
            </w:r>
            <w:r>
              <w:rPr>
                <w:rFonts w:ascii="Arial" w:hAnsi="Arial" w:cs="Arial"/>
                <w:b/>
                <w:sz w:val="24"/>
                <w:szCs w:val="24"/>
              </w:rPr>
              <w:t xml:space="preserve">de patrones culturales </w:t>
            </w:r>
            <w:r w:rsidRPr="00E51E0F">
              <w:rPr>
                <w:rFonts w:ascii="Arial" w:hAnsi="Arial" w:cs="Arial"/>
                <w:b/>
                <w:sz w:val="24"/>
                <w:szCs w:val="24"/>
              </w:rPr>
              <w:t>discriminatorios.</w:t>
            </w:r>
          </w:p>
        </w:tc>
        <w:tc>
          <w:tcPr>
            <w:tcW w:w="6097" w:type="dxa"/>
            <w:tcBorders>
              <w:left w:val="single" w:sz="4" w:space="0" w:color="70AD47" w:themeColor="accent6"/>
            </w:tcBorders>
          </w:tcPr>
          <w:p w:rsidR="00F315D7" w:rsidRPr="001053EB" w:rsidRDefault="00F315D7" w:rsidP="00E51E0F">
            <w:pPr>
              <w:jc w:val="both"/>
              <w:rPr>
                <w:rFonts w:ascii="Arial" w:hAnsi="Arial" w:cs="Arial"/>
                <w:b/>
              </w:rPr>
            </w:pPr>
            <w:r>
              <w:rPr>
                <w:rFonts w:ascii="Arial" w:hAnsi="Arial" w:cs="Arial"/>
                <w:b/>
              </w:rPr>
              <w:t>D</w:t>
            </w:r>
            <w:r w:rsidRPr="00E51E0F">
              <w:rPr>
                <w:rFonts w:ascii="Arial" w:hAnsi="Arial" w:cs="Arial"/>
                <w:b/>
              </w:rPr>
              <w:t xml:space="preserve">ivulgar </w:t>
            </w:r>
            <w:r>
              <w:rPr>
                <w:rFonts w:ascii="Arial" w:hAnsi="Arial" w:cs="Arial"/>
                <w:b/>
              </w:rPr>
              <w:t>los lineamientos</w:t>
            </w:r>
            <w:r w:rsidRPr="00E51E0F">
              <w:rPr>
                <w:rFonts w:ascii="Arial" w:hAnsi="Arial" w:cs="Arial"/>
                <w:b/>
              </w:rPr>
              <w:t xml:space="preserve"> técnicos para e</w:t>
            </w:r>
            <w:r>
              <w:rPr>
                <w:rFonts w:ascii="Arial" w:hAnsi="Arial" w:cs="Arial"/>
                <w:b/>
              </w:rPr>
              <w:t xml:space="preserve">l funcionamiento </w:t>
            </w:r>
            <w:r w:rsidRPr="00E51E0F">
              <w:rPr>
                <w:rFonts w:ascii="Arial" w:hAnsi="Arial" w:cs="Arial"/>
                <w:b/>
              </w:rPr>
              <w:t>de igualdad y planes  de transversalización de igualdad.</w:t>
            </w:r>
          </w:p>
        </w:tc>
      </w:tr>
      <w:tr w:rsidR="00F315D7" w:rsidRPr="000F5540" w:rsidTr="007A344F">
        <w:trPr>
          <w:trHeight w:val="786"/>
        </w:trPr>
        <w:tc>
          <w:tcPr>
            <w:tcW w:w="3036" w:type="dxa"/>
            <w:vMerge/>
            <w:tcBorders>
              <w:right w:val="single" w:sz="4" w:space="0" w:color="70AD47" w:themeColor="accent6"/>
            </w:tcBorders>
          </w:tcPr>
          <w:p w:rsidR="00F315D7" w:rsidRPr="000F5540" w:rsidRDefault="00F315D7" w:rsidP="00B35ECD">
            <w:pPr>
              <w:jc w:val="both"/>
              <w:rPr>
                <w:rFonts w:ascii="Arial" w:hAnsi="Arial" w:cs="Arial"/>
                <w:b/>
                <w:sz w:val="24"/>
                <w:szCs w:val="24"/>
              </w:rPr>
            </w:pPr>
          </w:p>
        </w:tc>
        <w:tc>
          <w:tcPr>
            <w:tcW w:w="6097" w:type="dxa"/>
            <w:tcBorders>
              <w:left w:val="single" w:sz="4" w:space="0" w:color="70AD47" w:themeColor="accent6"/>
              <w:bottom w:val="single" w:sz="4" w:space="0" w:color="70AD47" w:themeColor="accent6"/>
            </w:tcBorders>
          </w:tcPr>
          <w:p w:rsidR="00F315D7" w:rsidRPr="001053EB" w:rsidRDefault="00F315D7" w:rsidP="00E51E0F">
            <w:pPr>
              <w:jc w:val="both"/>
              <w:rPr>
                <w:rFonts w:ascii="Arial" w:hAnsi="Arial" w:cs="Arial"/>
                <w:b/>
              </w:rPr>
            </w:pPr>
            <w:r>
              <w:rPr>
                <w:rFonts w:ascii="Arial" w:hAnsi="Arial" w:cs="Arial"/>
                <w:b/>
              </w:rPr>
              <w:t>Promover el</w:t>
            </w:r>
            <w:r w:rsidRPr="00E51E0F">
              <w:rPr>
                <w:rFonts w:ascii="Arial" w:hAnsi="Arial" w:cs="Arial"/>
                <w:b/>
              </w:rPr>
              <w:t xml:space="preserve"> funcionamiento </w:t>
            </w:r>
            <w:r>
              <w:rPr>
                <w:rFonts w:ascii="Arial" w:hAnsi="Arial" w:cs="Arial"/>
                <w:b/>
              </w:rPr>
              <w:t xml:space="preserve">de </w:t>
            </w:r>
            <w:r w:rsidRPr="00E51E0F">
              <w:rPr>
                <w:rFonts w:ascii="Arial" w:hAnsi="Arial" w:cs="Arial"/>
                <w:b/>
              </w:rPr>
              <w:t>un sistema  para la cultura institucional de igualdad.</w:t>
            </w:r>
          </w:p>
        </w:tc>
      </w:tr>
      <w:tr w:rsidR="00F315D7" w:rsidRPr="000F5540" w:rsidTr="007A344F">
        <w:trPr>
          <w:trHeight w:val="1028"/>
        </w:trPr>
        <w:tc>
          <w:tcPr>
            <w:tcW w:w="3036" w:type="dxa"/>
            <w:vMerge/>
            <w:tcBorders>
              <w:right w:val="single" w:sz="4" w:space="0" w:color="70AD47" w:themeColor="accent6"/>
            </w:tcBorders>
          </w:tcPr>
          <w:p w:rsidR="00F315D7" w:rsidRPr="000F5540" w:rsidRDefault="00F315D7" w:rsidP="00B35ECD">
            <w:pPr>
              <w:jc w:val="both"/>
              <w:rPr>
                <w:rFonts w:ascii="Arial" w:hAnsi="Arial" w:cs="Arial"/>
                <w:b/>
                <w:sz w:val="24"/>
                <w:szCs w:val="24"/>
              </w:rPr>
            </w:pPr>
          </w:p>
        </w:tc>
        <w:tc>
          <w:tcPr>
            <w:tcW w:w="6097" w:type="dxa"/>
            <w:tcBorders>
              <w:top w:val="single" w:sz="4" w:space="0" w:color="70AD47" w:themeColor="accent6"/>
              <w:left w:val="single" w:sz="4" w:space="0" w:color="70AD47" w:themeColor="accent6"/>
            </w:tcBorders>
          </w:tcPr>
          <w:p w:rsidR="00F315D7" w:rsidRDefault="00F315D7" w:rsidP="00E51E0F">
            <w:pPr>
              <w:jc w:val="both"/>
              <w:rPr>
                <w:rFonts w:ascii="Arial" w:hAnsi="Arial" w:cs="Arial"/>
                <w:b/>
              </w:rPr>
            </w:pPr>
            <w:r w:rsidRPr="00F315D7">
              <w:rPr>
                <w:rFonts w:ascii="Arial" w:hAnsi="Arial" w:cs="Arial"/>
                <w:b/>
              </w:rPr>
              <w:t>Promover</w:t>
            </w:r>
            <w:r>
              <w:rPr>
                <w:rFonts w:ascii="Arial" w:hAnsi="Arial" w:cs="Arial"/>
                <w:b/>
              </w:rPr>
              <w:t xml:space="preserve"> </w:t>
            </w:r>
            <w:r w:rsidRPr="00F315D7">
              <w:rPr>
                <w:rFonts w:ascii="Arial" w:hAnsi="Arial" w:cs="Arial"/>
                <w:b/>
              </w:rPr>
              <w:t xml:space="preserve"> la perspectiva de género en el trabajo,</w:t>
            </w:r>
            <w:r>
              <w:t xml:space="preserve"> </w:t>
            </w:r>
            <w:r>
              <w:rPr>
                <w:rFonts w:ascii="Arial" w:hAnsi="Arial" w:cs="Arial"/>
                <w:b/>
              </w:rPr>
              <w:t>cultura</w:t>
            </w:r>
            <w:r w:rsidRPr="00F315D7">
              <w:rPr>
                <w:rFonts w:ascii="Arial" w:hAnsi="Arial" w:cs="Arial"/>
                <w:b/>
              </w:rPr>
              <w:t xml:space="preserve"> organizacional</w:t>
            </w:r>
          </w:p>
          <w:p w:rsidR="00EE5214" w:rsidRDefault="00EE5214" w:rsidP="00E51E0F">
            <w:pPr>
              <w:jc w:val="both"/>
              <w:rPr>
                <w:rFonts w:ascii="Arial" w:hAnsi="Arial" w:cs="Arial"/>
                <w:b/>
              </w:rPr>
            </w:pPr>
            <w:r w:rsidRPr="00EE5214">
              <w:rPr>
                <w:rFonts w:ascii="Arial" w:hAnsi="Arial" w:cs="Arial"/>
                <w:b/>
              </w:rPr>
              <w:t>Capacitación sobre enfoque de género a las Jefaturas de las unidades de  la municipalidad.</w:t>
            </w:r>
          </w:p>
        </w:tc>
      </w:tr>
      <w:tr w:rsidR="0010204A" w:rsidRPr="000F5540" w:rsidTr="007A344F">
        <w:trPr>
          <w:trHeight w:val="561"/>
        </w:trPr>
        <w:tc>
          <w:tcPr>
            <w:tcW w:w="3036" w:type="dxa"/>
            <w:vMerge w:val="restart"/>
            <w:tcBorders>
              <w:right w:val="single" w:sz="4" w:space="0" w:color="70AD47" w:themeColor="accent6"/>
            </w:tcBorders>
          </w:tcPr>
          <w:p w:rsidR="0010204A" w:rsidRPr="00EE5214" w:rsidRDefault="00E51E0F" w:rsidP="00F315D7">
            <w:pPr>
              <w:jc w:val="both"/>
              <w:rPr>
                <w:rFonts w:ascii="Arial" w:hAnsi="Arial" w:cs="Arial"/>
                <w:b/>
              </w:rPr>
            </w:pPr>
            <w:r w:rsidRPr="00EE5214">
              <w:rPr>
                <w:rFonts w:ascii="Arial" w:hAnsi="Arial" w:cs="Arial"/>
                <w:b/>
              </w:rPr>
              <w:t>Desarrollar una estrategia de eliminación de lenguaje e imágenes discriminato</w:t>
            </w:r>
            <w:r w:rsidR="00F315D7" w:rsidRPr="00EE5214">
              <w:rPr>
                <w:rFonts w:ascii="Arial" w:hAnsi="Arial" w:cs="Arial"/>
                <w:b/>
              </w:rPr>
              <w:t xml:space="preserve">rias y sexistas a través de </w:t>
            </w:r>
            <w:r w:rsidRPr="00EE5214">
              <w:rPr>
                <w:rFonts w:ascii="Arial" w:hAnsi="Arial" w:cs="Arial"/>
                <w:b/>
              </w:rPr>
              <w:t xml:space="preserve"> p</w:t>
            </w:r>
            <w:r w:rsidR="00F315D7" w:rsidRPr="00EE5214">
              <w:rPr>
                <w:rFonts w:ascii="Arial" w:hAnsi="Arial" w:cs="Arial"/>
                <w:b/>
              </w:rPr>
              <w:t xml:space="preserve">royectos y programas ejecutados </w:t>
            </w:r>
            <w:r w:rsidRPr="00EE5214">
              <w:rPr>
                <w:rFonts w:ascii="Arial" w:hAnsi="Arial" w:cs="Arial"/>
                <w:b/>
              </w:rPr>
              <w:t xml:space="preserve">por </w:t>
            </w:r>
            <w:r w:rsidR="00F315D7" w:rsidRPr="00EE5214">
              <w:rPr>
                <w:rFonts w:ascii="Arial" w:hAnsi="Arial" w:cs="Arial"/>
                <w:b/>
              </w:rPr>
              <w:t>i</w:t>
            </w:r>
            <w:r w:rsidRPr="00EE5214">
              <w:rPr>
                <w:rFonts w:ascii="Arial" w:hAnsi="Arial" w:cs="Arial"/>
                <w:b/>
              </w:rPr>
              <w:t>nstituciones del Estado.</w:t>
            </w:r>
          </w:p>
        </w:tc>
        <w:tc>
          <w:tcPr>
            <w:tcW w:w="6097" w:type="dxa"/>
            <w:tcBorders>
              <w:left w:val="single" w:sz="4" w:space="0" w:color="70AD47" w:themeColor="accent6"/>
            </w:tcBorders>
          </w:tcPr>
          <w:p w:rsidR="0010204A" w:rsidRPr="001053EB" w:rsidRDefault="00F315D7" w:rsidP="00F315D7">
            <w:pPr>
              <w:jc w:val="both"/>
              <w:rPr>
                <w:rFonts w:ascii="Arial" w:hAnsi="Arial" w:cs="Arial"/>
                <w:b/>
              </w:rPr>
            </w:pPr>
            <w:r>
              <w:rPr>
                <w:rFonts w:ascii="Arial" w:hAnsi="Arial" w:cs="Arial"/>
                <w:b/>
              </w:rPr>
              <w:t>Monitorear l</w:t>
            </w:r>
            <w:r w:rsidRPr="00F315D7">
              <w:rPr>
                <w:rFonts w:ascii="Arial" w:hAnsi="Arial" w:cs="Arial"/>
                <w:b/>
              </w:rPr>
              <w:t>a efectiva implementación de las estrategias de transversalidad de la igualda</w:t>
            </w:r>
            <w:r>
              <w:rPr>
                <w:rFonts w:ascii="Arial" w:hAnsi="Arial" w:cs="Arial"/>
                <w:b/>
              </w:rPr>
              <w:t>d</w:t>
            </w:r>
          </w:p>
        </w:tc>
      </w:tr>
      <w:tr w:rsidR="0010204A" w:rsidRPr="000F5540" w:rsidTr="007A344F">
        <w:trPr>
          <w:trHeight w:val="561"/>
        </w:trPr>
        <w:tc>
          <w:tcPr>
            <w:tcW w:w="3036" w:type="dxa"/>
            <w:vMerge/>
            <w:tcBorders>
              <w:right w:val="single" w:sz="4" w:space="0" w:color="70AD47" w:themeColor="accent6"/>
            </w:tcBorders>
          </w:tcPr>
          <w:p w:rsidR="0010204A" w:rsidRPr="000F5540" w:rsidRDefault="0010204A" w:rsidP="00B35ECD">
            <w:pPr>
              <w:rPr>
                <w:rFonts w:ascii="Arial" w:hAnsi="Arial" w:cs="Arial"/>
                <w:b/>
                <w:sz w:val="24"/>
                <w:szCs w:val="24"/>
              </w:rPr>
            </w:pPr>
          </w:p>
        </w:tc>
        <w:tc>
          <w:tcPr>
            <w:tcW w:w="6097" w:type="dxa"/>
            <w:tcBorders>
              <w:left w:val="single" w:sz="4" w:space="0" w:color="70AD47" w:themeColor="accent6"/>
            </w:tcBorders>
          </w:tcPr>
          <w:p w:rsidR="0010204A" w:rsidRPr="001053EB" w:rsidRDefault="00F315D7" w:rsidP="00FD079B">
            <w:pPr>
              <w:jc w:val="both"/>
              <w:rPr>
                <w:rFonts w:ascii="Arial" w:hAnsi="Arial" w:cs="Arial"/>
                <w:b/>
              </w:rPr>
            </w:pPr>
            <w:r w:rsidRPr="00F315D7">
              <w:rPr>
                <w:rFonts w:ascii="Arial" w:hAnsi="Arial" w:cs="Arial"/>
                <w:b/>
              </w:rPr>
              <w:t xml:space="preserve"> Fomentar el uso de lenguaje inclusivo y no </w:t>
            </w:r>
            <w:r w:rsidR="00FD079B">
              <w:rPr>
                <w:rFonts w:ascii="Arial" w:hAnsi="Arial" w:cs="Arial"/>
                <w:b/>
              </w:rPr>
              <w:t xml:space="preserve">sexista en discursos y políticas </w:t>
            </w:r>
          </w:p>
        </w:tc>
      </w:tr>
      <w:tr w:rsidR="0010204A" w:rsidRPr="000F5540" w:rsidTr="007A344F">
        <w:trPr>
          <w:trHeight w:val="1253"/>
        </w:trPr>
        <w:tc>
          <w:tcPr>
            <w:tcW w:w="3036" w:type="dxa"/>
            <w:vMerge/>
            <w:tcBorders>
              <w:right w:val="single" w:sz="4" w:space="0" w:color="70AD47" w:themeColor="accent6"/>
            </w:tcBorders>
          </w:tcPr>
          <w:p w:rsidR="0010204A" w:rsidRPr="000F5540" w:rsidRDefault="0010204A" w:rsidP="00B35ECD">
            <w:pPr>
              <w:rPr>
                <w:rFonts w:ascii="Arial" w:hAnsi="Arial" w:cs="Arial"/>
                <w:b/>
                <w:sz w:val="24"/>
                <w:szCs w:val="24"/>
              </w:rPr>
            </w:pPr>
          </w:p>
        </w:tc>
        <w:tc>
          <w:tcPr>
            <w:tcW w:w="6097" w:type="dxa"/>
            <w:tcBorders>
              <w:left w:val="single" w:sz="4" w:space="0" w:color="70AD47" w:themeColor="accent6"/>
            </w:tcBorders>
          </w:tcPr>
          <w:p w:rsidR="0010204A" w:rsidRPr="001053EB" w:rsidRDefault="00F315D7" w:rsidP="00F315D7">
            <w:pPr>
              <w:jc w:val="both"/>
              <w:rPr>
                <w:rFonts w:ascii="Arial" w:hAnsi="Arial" w:cs="Arial"/>
                <w:b/>
              </w:rPr>
            </w:pPr>
            <w:r>
              <w:rPr>
                <w:rFonts w:ascii="Arial" w:hAnsi="Arial" w:cs="Arial"/>
                <w:b/>
              </w:rPr>
              <w:t xml:space="preserve">Incorporar en </w:t>
            </w:r>
            <w:r w:rsidRPr="00F315D7">
              <w:rPr>
                <w:rFonts w:ascii="Arial" w:hAnsi="Arial" w:cs="Arial"/>
                <w:b/>
              </w:rPr>
              <w:t>el papel de las mujeres</w:t>
            </w:r>
            <w:r w:rsidR="007A344F">
              <w:rPr>
                <w:rFonts w:ascii="Arial" w:hAnsi="Arial" w:cs="Arial"/>
                <w:b/>
              </w:rPr>
              <w:t xml:space="preserve"> en </w:t>
            </w:r>
            <w:r w:rsidRPr="00F315D7">
              <w:rPr>
                <w:rFonts w:ascii="Arial" w:hAnsi="Arial" w:cs="Arial"/>
                <w:b/>
              </w:rPr>
              <w:t xml:space="preserve"> el desarrollo h</w:t>
            </w:r>
            <w:r>
              <w:rPr>
                <w:rFonts w:ascii="Arial" w:hAnsi="Arial" w:cs="Arial"/>
                <w:b/>
              </w:rPr>
              <w:t>istórico, social, cultural de la humanidad y del municipio</w:t>
            </w:r>
            <w:r w:rsidRPr="00F315D7">
              <w:rPr>
                <w:rFonts w:ascii="Arial" w:hAnsi="Arial" w:cs="Arial"/>
                <w:b/>
              </w:rPr>
              <w:t xml:space="preserve">, en </w:t>
            </w:r>
            <w:r>
              <w:rPr>
                <w:rFonts w:ascii="Arial" w:hAnsi="Arial" w:cs="Arial"/>
                <w:b/>
              </w:rPr>
              <w:t xml:space="preserve">cada uno de </w:t>
            </w:r>
            <w:r w:rsidRPr="00F315D7">
              <w:rPr>
                <w:rFonts w:ascii="Arial" w:hAnsi="Arial" w:cs="Arial"/>
                <w:b/>
              </w:rPr>
              <w:t>los procesos formativos</w:t>
            </w:r>
            <w:r>
              <w:rPr>
                <w:rFonts w:ascii="Arial" w:hAnsi="Arial" w:cs="Arial"/>
                <w:b/>
              </w:rPr>
              <w:t>.</w:t>
            </w:r>
          </w:p>
        </w:tc>
      </w:tr>
    </w:tbl>
    <w:p w:rsidR="004B6B30" w:rsidRDefault="004B6B30" w:rsidP="002F33A6">
      <w:pPr>
        <w:tabs>
          <w:tab w:val="left" w:pos="1485"/>
        </w:tabs>
        <w:jc w:val="both"/>
        <w:rPr>
          <w:rFonts w:ascii="Arial" w:hAnsi="Arial" w:cs="Arial"/>
          <w:b/>
          <w:sz w:val="24"/>
          <w:szCs w:val="24"/>
        </w:rPr>
      </w:pPr>
    </w:p>
    <w:p w:rsidR="00054518" w:rsidRPr="004B6B30" w:rsidRDefault="004B6B30" w:rsidP="00594D8C">
      <w:pPr>
        <w:tabs>
          <w:tab w:val="left" w:pos="1485"/>
        </w:tabs>
        <w:jc w:val="center"/>
        <w:rPr>
          <w:rFonts w:ascii="Arial" w:hAnsi="Arial" w:cs="Arial"/>
          <w:b/>
          <w:sz w:val="24"/>
          <w:szCs w:val="24"/>
        </w:rPr>
      </w:pPr>
      <w:r w:rsidRPr="004B6B30">
        <w:rPr>
          <w:rFonts w:ascii="Arial" w:hAnsi="Arial" w:cs="Arial"/>
          <w:b/>
          <w:sz w:val="24"/>
          <w:szCs w:val="24"/>
        </w:rPr>
        <w:t>EJE TRANSVERSAL: PRESUPUESTO CON ENFOQUE DE GÉNERO</w:t>
      </w:r>
    </w:p>
    <w:p w:rsidR="00276710" w:rsidRDefault="004B6B30" w:rsidP="00CD366F">
      <w:pPr>
        <w:tabs>
          <w:tab w:val="left" w:pos="1485"/>
        </w:tabs>
        <w:spacing w:line="360" w:lineRule="auto"/>
        <w:jc w:val="both"/>
        <w:rPr>
          <w:rFonts w:ascii="Arial" w:hAnsi="Arial" w:cs="Arial"/>
          <w:sz w:val="24"/>
          <w:szCs w:val="24"/>
        </w:rPr>
      </w:pPr>
      <w:r w:rsidRPr="004B6B30">
        <w:rPr>
          <w:rFonts w:ascii="Arial" w:hAnsi="Arial" w:cs="Arial"/>
          <w:sz w:val="24"/>
          <w:szCs w:val="24"/>
        </w:rPr>
        <w:t>Para la elaboración del  presupuesto para  la ejecución del  Plan Municipal  de Igual</w:t>
      </w:r>
      <w:r w:rsidR="00F61589">
        <w:rPr>
          <w:rFonts w:ascii="Arial" w:hAnsi="Arial" w:cs="Arial"/>
          <w:sz w:val="24"/>
          <w:szCs w:val="24"/>
        </w:rPr>
        <w:t>dad,</w:t>
      </w:r>
      <w:r w:rsidRPr="004B6B30">
        <w:rPr>
          <w:rFonts w:ascii="Arial" w:hAnsi="Arial" w:cs="Arial"/>
          <w:sz w:val="24"/>
          <w:szCs w:val="24"/>
        </w:rPr>
        <w:t xml:space="preserve"> Equidad</w:t>
      </w:r>
      <w:r w:rsidR="00F61589">
        <w:rPr>
          <w:rFonts w:ascii="Arial" w:hAnsi="Arial" w:cs="Arial"/>
          <w:sz w:val="24"/>
          <w:szCs w:val="24"/>
        </w:rPr>
        <w:t xml:space="preserve"> y Erradicación de las Discriminación</w:t>
      </w:r>
      <w:r w:rsidRPr="004B6B30">
        <w:rPr>
          <w:rFonts w:ascii="Arial" w:hAnsi="Arial" w:cs="Arial"/>
          <w:sz w:val="24"/>
          <w:szCs w:val="24"/>
        </w:rPr>
        <w:t xml:space="preserve"> para las Mujeres del Municipio de </w:t>
      </w:r>
      <w:r>
        <w:rPr>
          <w:rFonts w:ascii="Arial" w:hAnsi="Arial" w:cs="Arial"/>
          <w:sz w:val="24"/>
          <w:szCs w:val="24"/>
        </w:rPr>
        <w:t>Santiago de María</w:t>
      </w:r>
      <w:r w:rsidRPr="004B6B30">
        <w:rPr>
          <w:rFonts w:ascii="Arial" w:hAnsi="Arial" w:cs="Arial"/>
          <w:sz w:val="24"/>
          <w:szCs w:val="24"/>
        </w:rPr>
        <w:t xml:space="preserve"> </w:t>
      </w:r>
      <w:r>
        <w:rPr>
          <w:rFonts w:ascii="Arial" w:hAnsi="Arial" w:cs="Arial"/>
          <w:sz w:val="24"/>
          <w:szCs w:val="24"/>
        </w:rPr>
        <w:t xml:space="preserve"> se ha  toma</w:t>
      </w:r>
      <w:r w:rsidRPr="004B6B30">
        <w:rPr>
          <w:rFonts w:ascii="Arial" w:hAnsi="Arial" w:cs="Arial"/>
          <w:sz w:val="24"/>
          <w:szCs w:val="24"/>
        </w:rPr>
        <w:t>do como referencia las herramientas metodológicas, sobre cómo elaborar un presupuesto con enfoque de género. Esta es la primera vez que la municipalidad realiza un ejercicio de este tipo, por lo que con el tiempo s</w:t>
      </w:r>
      <w:r w:rsidR="00F61589">
        <w:rPr>
          <w:rFonts w:ascii="Arial" w:hAnsi="Arial" w:cs="Arial"/>
          <w:sz w:val="24"/>
          <w:szCs w:val="24"/>
        </w:rPr>
        <w:t>e irá perfeccionando.  Sobre la</w:t>
      </w:r>
      <w:r w:rsidRPr="004B6B30">
        <w:rPr>
          <w:rFonts w:ascii="Arial" w:hAnsi="Arial" w:cs="Arial"/>
          <w:sz w:val="24"/>
          <w:szCs w:val="24"/>
        </w:rPr>
        <w:t xml:space="preserve"> base </w:t>
      </w:r>
      <w:r w:rsidR="00F61589">
        <w:rPr>
          <w:rFonts w:ascii="Arial" w:hAnsi="Arial" w:cs="Arial"/>
          <w:sz w:val="24"/>
          <w:szCs w:val="24"/>
        </w:rPr>
        <w:t>de</w:t>
      </w:r>
      <w:r w:rsidRPr="004B6B30">
        <w:rPr>
          <w:rFonts w:ascii="Arial" w:hAnsi="Arial" w:cs="Arial"/>
          <w:sz w:val="24"/>
          <w:szCs w:val="24"/>
        </w:rPr>
        <w:t xml:space="preserve"> tomar en cuenta que los objetivos y acciones del presente Plan están programados para ser realizados</w:t>
      </w:r>
      <w:r>
        <w:rPr>
          <w:rFonts w:ascii="Arial" w:hAnsi="Arial" w:cs="Arial"/>
          <w:sz w:val="24"/>
          <w:szCs w:val="24"/>
        </w:rPr>
        <w:t xml:space="preserve"> durante tres</w:t>
      </w:r>
      <w:r w:rsidRPr="004B6B30">
        <w:rPr>
          <w:rFonts w:ascii="Arial" w:hAnsi="Arial" w:cs="Arial"/>
          <w:sz w:val="24"/>
          <w:szCs w:val="24"/>
        </w:rPr>
        <w:t xml:space="preserve"> años, se requiere de una programación tentativa que sirva de base para que anualmente se tome en consideración la asignación de los recursos de ejecución</w:t>
      </w:r>
      <w:r w:rsidR="00276710">
        <w:rPr>
          <w:rFonts w:ascii="Arial" w:hAnsi="Arial" w:cs="Arial"/>
          <w:sz w:val="24"/>
          <w:szCs w:val="24"/>
        </w:rPr>
        <w:t xml:space="preserve"> </w:t>
      </w:r>
      <w:r w:rsidRPr="004B6B30">
        <w:rPr>
          <w:rFonts w:ascii="Arial" w:hAnsi="Arial" w:cs="Arial"/>
          <w:sz w:val="24"/>
          <w:szCs w:val="24"/>
        </w:rPr>
        <w:t xml:space="preserve"> en</w:t>
      </w:r>
      <w:r w:rsidR="00276710">
        <w:rPr>
          <w:rFonts w:ascii="Arial" w:hAnsi="Arial" w:cs="Arial"/>
          <w:sz w:val="24"/>
          <w:szCs w:val="24"/>
        </w:rPr>
        <w:t xml:space="preserve"> </w:t>
      </w:r>
      <w:r w:rsidRPr="004B6B30">
        <w:rPr>
          <w:rFonts w:ascii="Arial" w:hAnsi="Arial" w:cs="Arial"/>
          <w:sz w:val="24"/>
          <w:szCs w:val="24"/>
        </w:rPr>
        <w:t xml:space="preserve"> el</w:t>
      </w:r>
      <w:r w:rsidR="00276710">
        <w:rPr>
          <w:rFonts w:ascii="Arial" w:hAnsi="Arial" w:cs="Arial"/>
          <w:sz w:val="24"/>
          <w:szCs w:val="24"/>
        </w:rPr>
        <w:t xml:space="preserve"> </w:t>
      </w:r>
      <w:r w:rsidRPr="004B6B30">
        <w:rPr>
          <w:rFonts w:ascii="Arial" w:hAnsi="Arial" w:cs="Arial"/>
          <w:sz w:val="24"/>
          <w:szCs w:val="24"/>
        </w:rPr>
        <w:t xml:space="preserve"> </w:t>
      </w:r>
      <w:r w:rsidR="008E6600">
        <w:rPr>
          <w:rFonts w:ascii="Arial" w:hAnsi="Arial" w:cs="Arial"/>
          <w:sz w:val="24"/>
          <w:szCs w:val="24"/>
        </w:rPr>
        <w:t>presupuesto</w:t>
      </w:r>
      <w:r w:rsidR="00276710">
        <w:rPr>
          <w:rFonts w:ascii="Arial" w:hAnsi="Arial" w:cs="Arial"/>
          <w:sz w:val="24"/>
          <w:szCs w:val="24"/>
        </w:rPr>
        <w:t xml:space="preserve"> </w:t>
      </w:r>
      <w:r w:rsidR="008E6600">
        <w:rPr>
          <w:rFonts w:ascii="Arial" w:hAnsi="Arial" w:cs="Arial"/>
          <w:sz w:val="24"/>
          <w:szCs w:val="24"/>
        </w:rPr>
        <w:t xml:space="preserve"> municipal </w:t>
      </w:r>
      <w:r w:rsidR="00276710">
        <w:rPr>
          <w:rFonts w:ascii="Arial" w:hAnsi="Arial" w:cs="Arial"/>
          <w:sz w:val="24"/>
          <w:szCs w:val="24"/>
        </w:rPr>
        <w:t xml:space="preserve"> </w:t>
      </w:r>
      <w:r w:rsidR="008E6600">
        <w:rPr>
          <w:rFonts w:ascii="Arial" w:hAnsi="Arial" w:cs="Arial"/>
          <w:sz w:val="24"/>
          <w:szCs w:val="24"/>
        </w:rPr>
        <w:t>c</w:t>
      </w:r>
      <w:r w:rsidRPr="004B6B30">
        <w:rPr>
          <w:rFonts w:ascii="Arial" w:hAnsi="Arial" w:cs="Arial"/>
          <w:sz w:val="24"/>
          <w:szCs w:val="24"/>
        </w:rPr>
        <w:t>on</w:t>
      </w:r>
      <w:r w:rsidR="00276710">
        <w:rPr>
          <w:rFonts w:ascii="Arial" w:hAnsi="Arial" w:cs="Arial"/>
          <w:sz w:val="24"/>
          <w:szCs w:val="24"/>
        </w:rPr>
        <w:t xml:space="preserve"> </w:t>
      </w:r>
      <w:r w:rsidRPr="004B6B30">
        <w:rPr>
          <w:rFonts w:ascii="Arial" w:hAnsi="Arial" w:cs="Arial"/>
          <w:sz w:val="24"/>
          <w:szCs w:val="24"/>
        </w:rPr>
        <w:t xml:space="preserve"> base </w:t>
      </w:r>
      <w:r w:rsidR="00276710">
        <w:rPr>
          <w:rFonts w:ascii="Arial" w:hAnsi="Arial" w:cs="Arial"/>
          <w:sz w:val="24"/>
          <w:szCs w:val="24"/>
        </w:rPr>
        <w:t xml:space="preserve"> </w:t>
      </w:r>
      <w:r w:rsidRPr="004B6B30">
        <w:rPr>
          <w:rFonts w:ascii="Arial" w:hAnsi="Arial" w:cs="Arial"/>
          <w:sz w:val="24"/>
          <w:szCs w:val="24"/>
        </w:rPr>
        <w:t xml:space="preserve">en esta recomendación, cabe  </w:t>
      </w:r>
    </w:p>
    <w:p w:rsidR="00276710" w:rsidRDefault="00276710" w:rsidP="00CD366F">
      <w:pPr>
        <w:tabs>
          <w:tab w:val="left" w:pos="1485"/>
        </w:tabs>
        <w:spacing w:line="360" w:lineRule="auto"/>
        <w:jc w:val="both"/>
        <w:rPr>
          <w:rFonts w:ascii="Arial" w:hAnsi="Arial" w:cs="Arial"/>
          <w:sz w:val="24"/>
          <w:szCs w:val="24"/>
        </w:rPr>
      </w:pPr>
    </w:p>
    <w:p w:rsidR="00BF0747" w:rsidRDefault="004B6B30" w:rsidP="00CD366F">
      <w:pPr>
        <w:tabs>
          <w:tab w:val="left" w:pos="1485"/>
        </w:tabs>
        <w:spacing w:line="360" w:lineRule="auto"/>
        <w:jc w:val="both"/>
        <w:rPr>
          <w:rFonts w:ascii="Arial" w:hAnsi="Arial" w:cs="Arial"/>
          <w:sz w:val="24"/>
          <w:szCs w:val="24"/>
        </w:rPr>
      </w:pPr>
      <w:r w:rsidRPr="004B6B30">
        <w:rPr>
          <w:rFonts w:ascii="Arial" w:hAnsi="Arial" w:cs="Arial"/>
          <w:sz w:val="24"/>
          <w:szCs w:val="24"/>
        </w:rPr>
        <w:t>destacar que seguramente habrá necesidad de realizar gestiones nacionales e internacionales para la ejecución de algunas medidas previstas en el Plan,</w:t>
      </w:r>
      <w:r w:rsidR="00F61589">
        <w:rPr>
          <w:rFonts w:ascii="Arial" w:hAnsi="Arial" w:cs="Arial"/>
          <w:sz w:val="24"/>
          <w:szCs w:val="24"/>
        </w:rPr>
        <w:t xml:space="preserve"> por</w:t>
      </w:r>
      <w:r w:rsidRPr="004B6B30">
        <w:rPr>
          <w:rFonts w:ascii="Arial" w:hAnsi="Arial" w:cs="Arial"/>
          <w:sz w:val="24"/>
          <w:szCs w:val="24"/>
        </w:rPr>
        <w:t xml:space="preserve"> lo que implica la búsqueda de contribuciones de entidades de la </w:t>
      </w:r>
      <w:r w:rsidR="00F61589">
        <w:rPr>
          <w:rFonts w:ascii="Arial" w:hAnsi="Arial" w:cs="Arial"/>
          <w:sz w:val="24"/>
          <w:szCs w:val="24"/>
        </w:rPr>
        <w:t>administración pública nacional,</w:t>
      </w:r>
      <w:r w:rsidRPr="004B6B30">
        <w:rPr>
          <w:rFonts w:ascii="Arial" w:hAnsi="Arial" w:cs="Arial"/>
          <w:sz w:val="24"/>
          <w:szCs w:val="24"/>
        </w:rPr>
        <w:t xml:space="preserve"> sector privado y de organismos de la cooperación internacional.  Es importante   mencionar que muchas de las actividades del Plan  no necesitan de una inversión específica, sino de la realización de acciones de coordinación y de buenas prácticas administrativas en la labor municipal. Si bien es cierto, que muchas de las acciones planteadas  van destinadas  especialmente a corregir desigualdades detectadas en el diagnóstico, toda la población  del municipio se verá beneficiada, se destaca que a partir de este Plan se inc</w:t>
      </w:r>
      <w:r w:rsidR="00F61589">
        <w:rPr>
          <w:rFonts w:ascii="Arial" w:hAnsi="Arial" w:cs="Arial"/>
          <w:sz w:val="24"/>
          <w:szCs w:val="24"/>
        </w:rPr>
        <w:t xml:space="preserve">orpora el enfoque de género a </w:t>
      </w:r>
      <w:r w:rsidRPr="004B6B30">
        <w:rPr>
          <w:rFonts w:ascii="Arial" w:hAnsi="Arial" w:cs="Arial"/>
          <w:sz w:val="24"/>
          <w:szCs w:val="24"/>
        </w:rPr>
        <w:t>los presupuestos municipales, ya que las acciones a realizar le corresponden a todas las unidades que funcionan en la Municipalidad,  por otra part</w:t>
      </w:r>
      <w:r w:rsidR="00F61589">
        <w:rPr>
          <w:rFonts w:ascii="Arial" w:hAnsi="Arial" w:cs="Arial"/>
          <w:sz w:val="24"/>
          <w:szCs w:val="24"/>
        </w:rPr>
        <w:t xml:space="preserve">e este es un plan estratégico </w:t>
      </w:r>
      <w:r w:rsidRPr="004B6B30">
        <w:rPr>
          <w:rFonts w:ascii="Arial" w:hAnsi="Arial" w:cs="Arial"/>
          <w:sz w:val="24"/>
          <w:szCs w:val="24"/>
        </w:rPr>
        <w:t>que t</w:t>
      </w:r>
      <w:r>
        <w:rPr>
          <w:rFonts w:ascii="Arial" w:hAnsi="Arial" w:cs="Arial"/>
          <w:sz w:val="24"/>
          <w:szCs w:val="24"/>
        </w:rPr>
        <w:t>endrá vigencia hasta el año 2018</w:t>
      </w:r>
      <w:r w:rsidRPr="004B6B30">
        <w:rPr>
          <w:rFonts w:ascii="Arial" w:hAnsi="Arial" w:cs="Arial"/>
          <w:sz w:val="24"/>
          <w:szCs w:val="24"/>
        </w:rPr>
        <w:t xml:space="preserve"> no todas  las acciones serán ejecutadas en un año, por lo que queda como desafío realizar el ejercicio de presupuesto del Plan  de forma anual.</w:t>
      </w:r>
    </w:p>
    <w:p w:rsidR="00FD079B" w:rsidRPr="00FD079B" w:rsidRDefault="00FD079B" w:rsidP="00CD366F">
      <w:pPr>
        <w:tabs>
          <w:tab w:val="left" w:pos="1485"/>
        </w:tabs>
        <w:spacing w:line="360" w:lineRule="auto"/>
        <w:jc w:val="both"/>
        <w:rPr>
          <w:rFonts w:ascii="Arial" w:hAnsi="Arial" w:cs="Arial"/>
          <w:sz w:val="24"/>
          <w:szCs w:val="24"/>
        </w:rPr>
      </w:pPr>
      <w:r w:rsidRPr="00FD079B">
        <w:rPr>
          <w:rFonts w:ascii="Arial" w:hAnsi="Arial" w:cs="Arial"/>
          <w:sz w:val="24"/>
          <w:szCs w:val="24"/>
        </w:rPr>
        <w:t>La ruta metodológica para oficializar el presupuesto municipal con enfoque de   género   será:</w:t>
      </w:r>
    </w:p>
    <w:p w:rsidR="00FD079B" w:rsidRDefault="00FD079B" w:rsidP="00255396">
      <w:pPr>
        <w:pStyle w:val="Prrafodelista"/>
        <w:numPr>
          <w:ilvl w:val="0"/>
          <w:numId w:val="1"/>
        </w:numPr>
        <w:tabs>
          <w:tab w:val="left" w:pos="1485"/>
        </w:tabs>
        <w:spacing w:line="360" w:lineRule="auto"/>
        <w:jc w:val="both"/>
        <w:rPr>
          <w:rFonts w:ascii="Arial" w:hAnsi="Arial" w:cs="Arial"/>
          <w:sz w:val="24"/>
          <w:szCs w:val="24"/>
        </w:rPr>
      </w:pPr>
      <w:r>
        <w:rPr>
          <w:rFonts w:ascii="Arial" w:hAnsi="Arial" w:cs="Arial"/>
          <w:sz w:val="24"/>
          <w:szCs w:val="24"/>
        </w:rPr>
        <w:t>L</w:t>
      </w:r>
      <w:r w:rsidRPr="00FD079B">
        <w:rPr>
          <w:rFonts w:ascii="Arial" w:hAnsi="Arial" w:cs="Arial"/>
          <w:sz w:val="24"/>
          <w:szCs w:val="24"/>
        </w:rPr>
        <w:t>a creación de una línea de trabajo o</w:t>
      </w:r>
      <w:r w:rsidR="00B04DC7">
        <w:rPr>
          <w:rFonts w:ascii="Arial" w:hAnsi="Arial" w:cs="Arial"/>
          <w:sz w:val="24"/>
          <w:szCs w:val="24"/>
        </w:rPr>
        <w:t>/y</w:t>
      </w:r>
      <w:r w:rsidRPr="00FD079B">
        <w:rPr>
          <w:rFonts w:ascii="Arial" w:hAnsi="Arial" w:cs="Arial"/>
          <w:sz w:val="24"/>
          <w:szCs w:val="24"/>
        </w:rPr>
        <w:t xml:space="preserve"> una línea presupuestaria específica   para el tema de género.   </w:t>
      </w:r>
    </w:p>
    <w:p w:rsidR="00FD079B" w:rsidRPr="00FD079B" w:rsidRDefault="00FD079B" w:rsidP="00255396">
      <w:pPr>
        <w:pStyle w:val="Prrafodelista"/>
        <w:numPr>
          <w:ilvl w:val="0"/>
          <w:numId w:val="1"/>
        </w:numPr>
        <w:tabs>
          <w:tab w:val="left" w:pos="1485"/>
        </w:tabs>
        <w:spacing w:line="360" w:lineRule="auto"/>
        <w:jc w:val="both"/>
        <w:rPr>
          <w:rFonts w:ascii="Arial" w:hAnsi="Arial" w:cs="Arial"/>
          <w:sz w:val="24"/>
          <w:szCs w:val="24"/>
        </w:rPr>
      </w:pPr>
      <w:r w:rsidRPr="00FD079B">
        <w:rPr>
          <w:rFonts w:ascii="Arial" w:hAnsi="Arial" w:cs="Arial"/>
          <w:sz w:val="24"/>
          <w:szCs w:val="24"/>
        </w:rPr>
        <w:t>Transversalizar el enfoque de género en el ciclo de elaboración del presupuesto.</w:t>
      </w:r>
    </w:p>
    <w:p w:rsidR="00FD079B" w:rsidRPr="00FD079B" w:rsidRDefault="00FD079B" w:rsidP="00255396">
      <w:pPr>
        <w:pStyle w:val="Prrafodelista"/>
        <w:numPr>
          <w:ilvl w:val="0"/>
          <w:numId w:val="1"/>
        </w:numPr>
        <w:tabs>
          <w:tab w:val="left" w:pos="1485"/>
        </w:tabs>
        <w:spacing w:line="360" w:lineRule="auto"/>
        <w:jc w:val="both"/>
        <w:rPr>
          <w:rFonts w:ascii="Arial" w:hAnsi="Arial" w:cs="Arial"/>
          <w:sz w:val="24"/>
          <w:szCs w:val="24"/>
        </w:rPr>
      </w:pPr>
      <w:r w:rsidRPr="00FD079B">
        <w:rPr>
          <w:rFonts w:ascii="Arial" w:hAnsi="Arial" w:cs="Arial"/>
          <w:sz w:val="24"/>
          <w:szCs w:val="24"/>
        </w:rPr>
        <w:t>identificar las asignaciones presupuestarias de género e integrarlas en la línea de trabajo de género.</w:t>
      </w:r>
    </w:p>
    <w:p w:rsidR="00FD079B" w:rsidRPr="00FD079B" w:rsidRDefault="00FD079B" w:rsidP="00255396">
      <w:pPr>
        <w:pStyle w:val="Prrafodelista"/>
        <w:numPr>
          <w:ilvl w:val="0"/>
          <w:numId w:val="1"/>
        </w:numPr>
        <w:tabs>
          <w:tab w:val="left" w:pos="1485"/>
        </w:tabs>
        <w:spacing w:line="360" w:lineRule="auto"/>
        <w:jc w:val="both"/>
        <w:rPr>
          <w:rFonts w:ascii="Arial" w:hAnsi="Arial" w:cs="Arial"/>
          <w:sz w:val="24"/>
          <w:szCs w:val="24"/>
        </w:rPr>
      </w:pPr>
      <w:r w:rsidRPr="00FD079B">
        <w:rPr>
          <w:rFonts w:ascii="Arial" w:hAnsi="Arial" w:cs="Arial"/>
          <w:sz w:val="24"/>
          <w:szCs w:val="24"/>
        </w:rPr>
        <w:t xml:space="preserve">Creación e inclusión de una línea presupuestaria de género en el Presupuesto Municipal </w:t>
      </w:r>
    </w:p>
    <w:p w:rsidR="00276710" w:rsidRDefault="00276710" w:rsidP="00CD366F">
      <w:pPr>
        <w:tabs>
          <w:tab w:val="left" w:pos="1485"/>
        </w:tabs>
        <w:spacing w:line="360" w:lineRule="auto"/>
        <w:jc w:val="both"/>
        <w:rPr>
          <w:rFonts w:ascii="Arial" w:hAnsi="Arial" w:cs="Arial"/>
          <w:sz w:val="24"/>
          <w:szCs w:val="24"/>
        </w:rPr>
      </w:pPr>
    </w:p>
    <w:p w:rsidR="00276710" w:rsidRDefault="00276710" w:rsidP="00CD366F">
      <w:pPr>
        <w:tabs>
          <w:tab w:val="left" w:pos="1485"/>
        </w:tabs>
        <w:spacing w:line="360" w:lineRule="auto"/>
        <w:jc w:val="both"/>
        <w:rPr>
          <w:rFonts w:ascii="Arial" w:hAnsi="Arial" w:cs="Arial"/>
          <w:sz w:val="24"/>
          <w:szCs w:val="24"/>
        </w:rPr>
      </w:pPr>
    </w:p>
    <w:p w:rsidR="00276710" w:rsidRDefault="00276710" w:rsidP="00CD366F">
      <w:pPr>
        <w:tabs>
          <w:tab w:val="left" w:pos="1485"/>
        </w:tabs>
        <w:spacing w:line="360" w:lineRule="auto"/>
        <w:jc w:val="both"/>
        <w:rPr>
          <w:rFonts w:ascii="Arial" w:hAnsi="Arial" w:cs="Arial"/>
          <w:sz w:val="24"/>
          <w:szCs w:val="24"/>
        </w:rPr>
      </w:pPr>
    </w:p>
    <w:p w:rsidR="00276710" w:rsidRDefault="00276710" w:rsidP="00CD366F">
      <w:pPr>
        <w:tabs>
          <w:tab w:val="left" w:pos="1485"/>
        </w:tabs>
        <w:spacing w:line="360" w:lineRule="auto"/>
        <w:jc w:val="both"/>
        <w:rPr>
          <w:rFonts w:ascii="Arial" w:hAnsi="Arial" w:cs="Arial"/>
          <w:sz w:val="24"/>
          <w:szCs w:val="24"/>
        </w:rPr>
      </w:pPr>
    </w:p>
    <w:p w:rsidR="00FD079B" w:rsidRPr="00480386" w:rsidRDefault="00FD079B" w:rsidP="00CD366F">
      <w:pPr>
        <w:tabs>
          <w:tab w:val="left" w:pos="1485"/>
        </w:tabs>
        <w:spacing w:line="360" w:lineRule="auto"/>
        <w:jc w:val="both"/>
        <w:rPr>
          <w:rFonts w:ascii="Arial" w:hAnsi="Arial" w:cs="Arial"/>
          <w:b/>
          <w:sz w:val="24"/>
          <w:szCs w:val="24"/>
        </w:rPr>
      </w:pPr>
      <w:r w:rsidRPr="00480386">
        <w:rPr>
          <w:rFonts w:ascii="Arial" w:hAnsi="Arial" w:cs="Arial"/>
          <w:b/>
          <w:sz w:val="24"/>
          <w:szCs w:val="24"/>
        </w:rPr>
        <w:t xml:space="preserve">TRANSVERSALIZACIÓN DEL ENFOQUE DE GÉNERO EN LA ELABORACIÓN  DEL   PRESUPUESTO </w:t>
      </w:r>
    </w:p>
    <w:p w:rsidR="00FD079B" w:rsidRPr="00FD079B" w:rsidRDefault="00FD079B" w:rsidP="00CD366F">
      <w:pPr>
        <w:tabs>
          <w:tab w:val="left" w:pos="1485"/>
        </w:tabs>
        <w:spacing w:line="360" w:lineRule="auto"/>
        <w:jc w:val="both"/>
        <w:rPr>
          <w:rFonts w:ascii="Arial" w:hAnsi="Arial" w:cs="Arial"/>
          <w:sz w:val="24"/>
          <w:szCs w:val="24"/>
        </w:rPr>
      </w:pPr>
      <w:r w:rsidRPr="00FD079B">
        <w:rPr>
          <w:rFonts w:ascii="Arial" w:hAnsi="Arial" w:cs="Arial"/>
          <w:sz w:val="24"/>
          <w:szCs w:val="24"/>
        </w:rPr>
        <w:t xml:space="preserve">Pasos para incorporar el enfoque de género: </w:t>
      </w:r>
    </w:p>
    <w:p w:rsidR="00FD079B" w:rsidRPr="00FD079B" w:rsidRDefault="00FD079B" w:rsidP="00CD366F">
      <w:pPr>
        <w:tabs>
          <w:tab w:val="left" w:pos="1485"/>
        </w:tabs>
        <w:spacing w:line="360" w:lineRule="auto"/>
        <w:jc w:val="both"/>
        <w:rPr>
          <w:rFonts w:ascii="Arial" w:hAnsi="Arial" w:cs="Arial"/>
          <w:sz w:val="24"/>
          <w:szCs w:val="24"/>
        </w:rPr>
      </w:pPr>
      <w:r w:rsidRPr="00FD079B">
        <w:rPr>
          <w:rFonts w:ascii="Arial" w:hAnsi="Arial" w:cs="Arial"/>
          <w:sz w:val="24"/>
          <w:szCs w:val="24"/>
        </w:rPr>
        <w:t xml:space="preserve">Acción: </w:t>
      </w:r>
    </w:p>
    <w:p w:rsidR="00FD079B" w:rsidRPr="00FD079B" w:rsidRDefault="00FD079B" w:rsidP="00CD366F">
      <w:pPr>
        <w:tabs>
          <w:tab w:val="left" w:pos="1485"/>
        </w:tabs>
        <w:spacing w:line="360" w:lineRule="auto"/>
        <w:jc w:val="both"/>
        <w:rPr>
          <w:rFonts w:ascii="Arial" w:hAnsi="Arial" w:cs="Arial"/>
          <w:sz w:val="24"/>
          <w:szCs w:val="24"/>
        </w:rPr>
      </w:pPr>
      <w:r w:rsidRPr="00FD079B">
        <w:rPr>
          <w:rFonts w:ascii="Arial" w:hAnsi="Arial" w:cs="Arial"/>
          <w:sz w:val="24"/>
          <w:szCs w:val="24"/>
        </w:rPr>
        <w:t>Incluir en l</w:t>
      </w:r>
      <w:r w:rsidR="00B04DC7">
        <w:rPr>
          <w:rFonts w:ascii="Arial" w:hAnsi="Arial" w:cs="Arial"/>
          <w:sz w:val="24"/>
          <w:szCs w:val="24"/>
        </w:rPr>
        <w:t xml:space="preserve">os Términos de Referencia </w:t>
      </w:r>
      <w:r w:rsidRPr="00FD079B">
        <w:rPr>
          <w:rFonts w:ascii="Arial" w:hAnsi="Arial" w:cs="Arial"/>
          <w:sz w:val="24"/>
          <w:szCs w:val="24"/>
        </w:rPr>
        <w:t>y contratos de los formuladores de planes de proyectos, cláusulas que aseguren el cumplimiento de los objetivos y requerimientos para transversalizar</w:t>
      </w:r>
      <w:r w:rsidR="00B04DC7">
        <w:rPr>
          <w:rFonts w:ascii="Arial" w:hAnsi="Arial" w:cs="Arial"/>
          <w:sz w:val="24"/>
          <w:szCs w:val="24"/>
        </w:rPr>
        <w:t xml:space="preserve"> el</w:t>
      </w:r>
      <w:r w:rsidRPr="00FD079B">
        <w:rPr>
          <w:rFonts w:ascii="Arial" w:hAnsi="Arial" w:cs="Arial"/>
          <w:sz w:val="24"/>
          <w:szCs w:val="24"/>
        </w:rPr>
        <w:t xml:space="preserve"> género.  </w:t>
      </w:r>
    </w:p>
    <w:p w:rsidR="00FD079B" w:rsidRPr="00FD079B" w:rsidRDefault="00FD079B" w:rsidP="00CD366F">
      <w:pPr>
        <w:tabs>
          <w:tab w:val="left" w:pos="1485"/>
        </w:tabs>
        <w:spacing w:line="360" w:lineRule="auto"/>
        <w:jc w:val="both"/>
        <w:rPr>
          <w:rFonts w:ascii="Arial" w:hAnsi="Arial" w:cs="Arial"/>
          <w:sz w:val="24"/>
          <w:szCs w:val="24"/>
        </w:rPr>
      </w:pPr>
      <w:r w:rsidRPr="00FD079B">
        <w:rPr>
          <w:rFonts w:ascii="Arial" w:hAnsi="Arial" w:cs="Arial"/>
          <w:sz w:val="24"/>
          <w:szCs w:val="24"/>
        </w:rPr>
        <w:t xml:space="preserve">Acción: </w:t>
      </w:r>
    </w:p>
    <w:p w:rsidR="00FD079B" w:rsidRPr="00FD079B" w:rsidRDefault="00FD079B" w:rsidP="00CD366F">
      <w:pPr>
        <w:tabs>
          <w:tab w:val="left" w:pos="1485"/>
        </w:tabs>
        <w:spacing w:line="360" w:lineRule="auto"/>
        <w:jc w:val="both"/>
        <w:rPr>
          <w:rFonts w:ascii="Arial" w:hAnsi="Arial" w:cs="Arial"/>
          <w:sz w:val="24"/>
          <w:szCs w:val="24"/>
        </w:rPr>
      </w:pPr>
      <w:r w:rsidRPr="00FD079B">
        <w:rPr>
          <w:rFonts w:ascii="Arial" w:hAnsi="Arial" w:cs="Arial"/>
          <w:sz w:val="24"/>
          <w:szCs w:val="24"/>
        </w:rPr>
        <w:t>Incluir  en los Términos de Referencia  y contratos de lo</w:t>
      </w:r>
      <w:r w:rsidR="00B04DC7">
        <w:rPr>
          <w:rFonts w:ascii="Arial" w:hAnsi="Arial" w:cs="Arial"/>
          <w:sz w:val="24"/>
          <w:szCs w:val="24"/>
        </w:rPr>
        <w:t>s y las consultoras  que ejecutarán  l</w:t>
      </w:r>
      <w:r w:rsidRPr="00FD079B">
        <w:rPr>
          <w:rFonts w:ascii="Arial" w:hAnsi="Arial" w:cs="Arial"/>
          <w:sz w:val="24"/>
          <w:szCs w:val="24"/>
        </w:rPr>
        <w:t xml:space="preserve">os proyectos, cláusulas que aseguren el cumplimiento de los objetivos para avanzar hacia la igualdad de género y/o la eliminación de la violencia contra las mujeres que se hayan  incorporado al diseño del  proyecto que ejecutarán. </w:t>
      </w:r>
    </w:p>
    <w:p w:rsidR="00FD079B" w:rsidRPr="00FD079B" w:rsidRDefault="00FD079B" w:rsidP="00CD366F">
      <w:pPr>
        <w:tabs>
          <w:tab w:val="left" w:pos="1485"/>
        </w:tabs>
        <w:spacing w:line="360" w:lineRule="auto"/>
        <w:jc w:val="both"/>
        <w:rPr>
          <w:rFonts w:ascii="Arial" w:hAnsi="Arial" w:cs="Arial"/>
          <w:sz w:val="24"/>
          <w:szCs w:val="24"/>
        </w:rPr>
      </w:pPr>
      <w:r w:rsidRPr="00FD079B">
        <w:rPr>
          <w:rFonts w:ascii="Arial" w:hAnsi="Arial" w:cs="Arial"/>
          <w:sz w:val="24"/>
          <w:szCs w:val="24"/>
        </w:rPr>
        <w:t>Corres</w:t>
      </w:r>
      <w:r w:rsidR="00B04DC7">
        <w:rPr>
          <w:rFonts w:ascii="Arial" w:hAnsi="Arial" w:cs="Arial"/>
          <w:sz w:val="24"/>
          <w:szCs w:val="24"/>
        </w:rPr>
        <w:t>ponderá al Alcalde y</w:t>
      </w:r>
      <w:r w:rsidRPr="00FD079B">
        <w:rPr>
          <w:rFonts w:ascii="Arial" w:hAnsi="Arial" w:cs="Arial"/>
          <w:sz w:val="24"/>
          <w:szCs w:val="24"/>
        </w:rPr>
        <w:t xml:space="preserve"> al Concejo Municipal: </w:t>
      </w:r>
    </w:p>
    <w:p w:rsidR="00FD079B" w:rsidRPr="00FD079B" w:rsidRDefault="00FD079B" w:rsidP="00CD366F">
      <w:pPr>
        <w:tabs>
          <w:tab w:val="left" w:pos="1485"/>
        </w:tabs>
        <w:spacing w:line="360" w:lineRule="auto"/>
        <w:jc w:val="both"/>
        <w:rPr>
          <w:rFonts w:ascii="Arial" w:hAnsi="Arial" w:cs="Arial"/>
          <w:sz w:val="24"/>
          <w:szCs w:val="24"/>
        </w:rPr>
      </w:pPr>
      <w:r w:rsidRPr="00FD079B">
        <w:rPr>
          <w:rFonts w:ascii="Arial" w:hAnsi="Arial" w:cs="Arial"/>
          <w:sz w:val="24"/>
          <w:szCs w:val="24"/>
        </w:rPr>
        <w:t xml:space="preserve">Acción: </w:t>
      </w:r>
    </w:p>
    <w:p w:rsidR="00FD079B" w:rsidRPr="00FD079B" w:rsidRDefault="00FD079B" w:rsidP="00CD366F">
      <w:pPr>
        <w:tabs>
          <w:tab w:val="left" w:pos="1485"/>
        </w:tabs>
        <w:spacing w:line="360" w:lineRule="auto"/>
        <w:jc w:val="both"/>
        <w:rPr>
          <w:rFonts w:ascii="Arial" w:hAnsi="Arial" w:cs="Arial"/>
          <w:sz w:val="24"/>
          <w:szCs w:val="24"/>
        </w:rPr>
      </w:pPr>
      <w:r w:rsidRPr="00FD079B">
        <w:rPr>
          <w:rFonts w:ascii="Arial" w:hAnsi="Arial" w:cs="Arial"/>
          <w:sz w:val="24"/>
          <w:szCs w:val="24"/>
        </w:rPr>
        <w:t xml:space="preserve"> Asegurar el cumplimiento de los objetivos de igualdad de género y eliminación de la violencia contra las mujeres en los contratos para consultorías </w:t>
      </w:r>
      <w:r w:rsidR="00B04DC7">
        <w:rPr>
          <w:rFonts w:ascii="Arial" w:hAnsi="Arial" w:cs="Arial"/>
          <w:sz w:val="24"/>
          <w:szCs w:val="24"/>
        </w:rPr>
        <w:t xml:space="preserve">de </w:t>
      </w:r>
      <w:r w:rsidRPr="00FD079B">
        <w:rPr>
          <w:rFonts w:ascii="Arial" w:hAnsi="Arial" w:cs="Arial"/>
          <w:sz w:val="24"/>
          <w:szCs w:val="24"/>
        </w:rPr>
        <w:t xml:space="preserve">proyectos realizados por la municipalidad.  </w:t>
      </w:r>
    </w:p>
    <w:p w:rsidR="00B04DC7" w:rsidRPr="00C07D82" w:rsidRDefault="00B04DC7" w:rsidP="00C07D82">
      <w:pPr>
        <w:tabs>
          <w:tab w:val="left" w:pos="1485"/>
        </w:tabs>
        <w:spacing w:line="240" w:lineRule="auto"/>
        <w:jc w:val="both"/>
        <w:rPr>
          <w:rFonts w:ascii="Arial" w:hAnsi="Arial" w:cs="Arial"/>
          <w:sz w:val="6"/>
          <w:szCs w:val="24"/>
        </w:rPr>
      </w:pPr>
    </w:p>
    <w:p w:rsidR="00B04DC7" w:rsidRDefault="00B04DC7" w:rsidP="008B714B">
      <w:pPr>
        <w:tabs>
          <w:tab w:val="left" w:pos="1485"/>
        </w:tabs>
        <w:spacing w:line="360" w:lineRule="auto"/>
        <w:jc w:val="both"/>
        <w:rPr>
          <w:rFonts w:ascii="Arial" w:hAnsi="Arial" w:cs="Arial"/>
          <w:sz w:val="24"/>
          <w:szCs w:val="24"/>
        </w:rPr>
      </w:pPr>
      <w:r>
        <w:rPr>
          <w:rFonts w:ascii="Arial" w:hAnsi="Arial" w:cs="Arial"/>
          <w:sz w:val="24"/>
          <w:szCs w:val="24"/>
        </w:rPr>
        <w:t>Corresponderá al Concejo Consultivo de Contraloría Social para los derechos de las mujeres, organizaciones  y la ciudadanía en general:</w:t>
      </w:r>
    </w:p>
    <w:p w:rsidR="00FD079B" w:rsidRPr="00FD079B" w:rsidRDefault="00FD079B" w:rsidP="008B714B">
      <w:pPr>
        <w:tabs>
          <w:tab w:val="left" w:pos="1485"/>
        </w:tabs>
        <w:spacing w:line="360" w:lineRule="auto"/>
        <w:jc w:val="both"/>
        <w:rPr>
          <w:rFonts w:ascii="Arial" w:hAnsi="Arial" w:cs="Arial"/>
          <w:sz w:val="24"/>
          <w:szCs w:val="24"/>
        </w:rPr>
      </w:pPr>
      <w:r w:rsidRPr="00FD079B">
        <w:rPr>
          <w:rFonts w:ascii="Arial" w:hAnsi="Arial" w:cs="Arial"/>
          <w:sz w:val="24"/>
          <w:szCs w:val="24"/>
        </w:rPr>
        <w:t xml:space="preserve">Acción: </w:t>
      </w:r>
    </w:p>
    <w:p w:rsidR="00FD079B" w:rsidRPr="00FD079B" w:rsidRDefault="00F0121C" w:rsidP="008B714B">
      <w:pPr>
        <w:tabs>
          <w:tab w:val="left" w:pos="1485"/>
        </w:tabs>
        <w:spacing w:line="360" w:lineRule="auto"/>
        <w:jc w:val="both"/>
        <w:rPr>
          <w:rFonts w:ascii="Arial" w:hAnsi="Arial" w:cs="Arial"/>
          <w:sz w:val="24"/>
          <w:szCs w:val="24"/>
        </w:rPr>
      </w:pPr>
      <w:r>
        <w:rPr>
          <w:rFonts w:ascii="Arial" w:hAnsi="Arial" w:cs="Arial"/>
          <w:sz w:val="24"/>
          <w:szCs w:val="24"/>
        </w:rPr>
        <w:t>Solicitar r</w:t>
      </w:r>
      <w:r w:rsidR="00B04DC7">
        <w:rPr>
          <w:rFonts w:ascii="Arial" w:hAnsi="Arial" w:cs="Arial"/>
          <w:sz w:val="24"/>
          <w:szCs w:val="24"/>
        </w:rPr>
        <w:t xml:space="preserve">endición de </w:t>
      </w:r>
      <w:r w:rsidR="00FD079B" w:rsidRPr="00FD079B">
        <w:rPr>
          <w:rFonts w:ascii="Arial" w:hAnsi="Arial" w:cs="Arial"/>
          <w:sz w:val="24"/>
          <w:szCs w:val="24"/>
        </w:rPr>
        <w:t>cuentas sobre la ejecución del presupuesto municipal para las acciones afirmativas hacia la igualdad de género y para la eliminación de la violencia contra las mujeres.</w:t>
      </w:r>
    </w:p>
    <w:p w:rsidR="00FD079B" w:rsidRDefault="00FD079B" w:rsidP="002F33A6">
      <w:pPr>
        <w:tabs>
          <w:tab w:val="left" w:pos="1485"/>
        </w:tabs>
        <w:jc w:val="both"/>
        <w:rPr>
          <w:rFonts w:ascii="Arial" w:hAnsi="Arial" w:cs="Arial"/>
          <w:sz w:val="20"/>
          <w:szCs w:val="24"/>
        </w:rPr>
      </w:pPr>
    </w:p>
    <w:p w:rsidR="00276710" w:rsidRDefault="00276710" w:rsidP="002F33A6">
      <w:pPr>
        <w:tabs>
          <w:tab w:val="left" w:pos="1485"/>
        </w:tabs>
        <w:jc w:val="both"/>
        <w:rPr>
          <w:rFonts w:ascii="Arial" w:hAnsi="Arial" w:cs="Arial"/>
          <w:sz w:val="20"/>
          <w:szCs w:val="24"/>
        </w:rPr>
      </w:pPr>
    </w:p>
    <w:p w:rsidR="00276710" w:rsidRDefault="00276710" w:rsidP="002F33A6">
      <w:pPr>
        <w:tabs>
          <w:tab w:val="left" w:pos="1485"/>
        </w:tabs>
        <w:jc w:val="both"/>
        <w:rPr>
          <w:rFonts w:ascii="Arial" w:hAnsi="Arial" w:cs="Arial"/>
          <w:sz w:val="20"/>
          <w:szCs w:val="24"/>
        </w:rPr>
      </w:pPr>
    </w:p>
    <w:p w:rsidR="00276710" w:rsidRDefault="00276710" w:rsidP="002F33A6">
      <w:pPr>
        <w:tabs>
          <w:tab w:val="left" w:pos="1485"/>
        </w:tabs>
        <w:jc w:val="both"/>
        <w:rPr>
          <w:rFonts w:ascii="Arial" w:hAnsi="Arial" w:cs="Arial"/>
          <w:sz w:val="20"/>
          <w:szCs w:val="24"/>
        </w:rPr>
      </w:pPr>
    </w:p>
    <w:p w:rsidR="00276710" w:rsidRDefault="00276710" w:rsidP="002F33A6">
      <w:pPr>
        <w:tabs>
          <w:tab w:val="left" w:pos="1485"/>
        </w:tabs>
        <w:jc w:val="both"/>
        <w:rPr>
          <w:rFonts w:ascii="Arial" w:hAnsi="Arial" w:cs="Arial"/>
          <w:sz w:val="20"/>
          <w:szCs w:val="24"/>
        </w:rPr>
      </w:pPr>
    </w:p>
    <w:p w:rsidR="008B714B" w:rsidRDefault="008B714B" w:rsidP="002F33A6">
      <w:pPr>
        <w:tabs>
          <w:tab w:val="left" w:pos="1485"/>
        </w:tabs>
        <w:jc w:val="both"/>
        <w:rPr>
          <w:rFonts w:ascii="Arial" w:hAnsi="Arial" w:cs="Arial"/>
          <w:sz w:val="20"/>
          <w:szCs w:val="24"/>
        </w:rPr>
      </w:pPr>
    </w:p>
    <w:p w:rsidR="008B714B" w:rsidRDefault="008B714B" w:rsidP="002F33A6">
      <w:pPr>
        <w:tabs>
          <w:tab w:val="left" w:pos="1485"/>
        </w:tabs>
        <w:jc w:val="both"/>
        <w:rPr>
          <w:rFonts w:ascii="Arial" w:hAnsi="Arial" w:cs="Arial"/>
          <w:sz w:val="20"/>
          <w:szCs w:val="24"/>
        </w:rPr>
      </w:pPr>
    </w:p>
    <w:p w:rsidR="008B714B" w:rsidRPr="00C07D82" w:rsidRDefault="008B714B" w:rsidP="002F33A6">
      <w:pPr>
        <w:tabs>
          <w:tab w:val="left" w:pos="1485"/>
        </w:tabs>
        <w:jc w:val="both"/>
        <w:rPr>
          <w:rFonts w:ascii="Arial" w:hAnsi="Arial" w:cs="Arial"/>
          <w:sz w:val="20"/>
          <w:szCs w:val="24"/>
        </w:rPr>
      </w:pPr>
    </w:p>
    <w:p w:rsidR="00D2628A" w:rsidRPr="00393A65" w:rsidRDefault="00393A65" w:rsidP="002F33A6">
      <w:pPr>
        <w:tabs>
          <w:tab w:val="left" w:pos="1485"/>
        </w:tabs>
        <w:jc w:val="both"/>
        <w:rPr>
          <w:rFonts w:ascii="Arial" w:hAnsi="Arial" w:cs="Arial"/>
          <w:b/>
          <w:sz w:val="24"/>
          <w:szCs w:val="24"/>
        </w:rPr>
      </w:pPr>
      <w:r w:rsidRPr="00393A65">
        <w:rPr>
          <w:rFonts w:ascii="Arial" w:hAnsi="Arial" w:cs="Arial"/>
          <w:b/>
          <w:sz w:val="24"/>
          <w:szCs w:val="24"/>
        </w:rPr>
        <w:t>BIBLIOGRAFIA:</w:t>
      </w:r>
    </w:p>
    <w:p w:rsidR="00393A65" w:rsidRDefault="00393A65" w:rsidP="008B714B">
      <w:pPr>
        <w:tabs>
          <w:tab w:val="left" w:pos="1485"/>
        </w:tabs>
        <w:spacing w:line="360" w:lineRule="auto"/>
        <w:jc w:val="both"/>
        <w:rPr>
          <w:rFonts w:ascii="Arial" w:hAnsi="Arial" w:cs="Arial"/>
          <w:sz w:val="24"/>
          <w:szCs w:val="24"/>
        </w:rPr>
      </w:pPr>
      <w:r w:rsidRPr="00393A65">
        <w:rPr>
          <w:rFonts w:ascii="Arial" w:hAnsi="Arial" w:cs="Arial"/>
          <w:sz w:val="24"/>
          <w:szCs w:val="24"/>
        </w:rPr>
        <w:t>Ley de Igualdad, Equidad y Erradicación de la Discriminación para las Mujeres, Ley Especial Integral para una Vida libre de Violencia para las mujeres, Código Municipal, Constituc</w:t>
      </w:r>
      <w:r>
        <w:rPr>
          <w:rFonts w:ascii="Arial" w:hAnsi="Arial" w:cs="Arial"/>
          <w:sz w:val="24"/>
          <w:szCs w:val="24"/>
        </w:rPr>
        <w:t>ión de la República, Diagnostico Situacional</w:t>
      </w:r>
      <w:r w:rsidRPr="00393A65">
        <w:rPr>
          <w:rFonts w:ascii="Arial" w:hAnsi="Arial" w:cs="Arial"/>
          <w:sz w:val="24"/>
          <w:szCs w:val="24"/>
        </w:rPr>
        <w:t>.</w:t>
      </w:r>
    </w:p>
    <w:p w:rsidR="006B0599" w:rsidRDefault="006B0599" w:rsidP="00DD5ABC">
      <w:pPr>
        <w:tabs>
          <w:tab w:val="left" w:pos="1485"/>
        </w:tabs>
        <w:jc w:val="both"/>
        <w:rPr>
          <w:rFonts w:ascii="Arial" w:hAnsi="Arial" w:cs="Arial"/>
          <w:b/>
          <w:sz w:val="18"/>
          <w:szCs w:val="24"/>
        </w:rPr>
      </w:pPr>
    </w:p>
    <w:p w:rsidR="008B714B" w:rsidRDefault="008B714B" w:rsidP="00DD5ABC">
      <w:pPr>
        <w:tabs>
          <w:tab w:val="left" w:pos="1485"/>
        </w:tabs>
        <w:jc w:val="both"/>
        <w:rPr>
          <w:rFonts w:ascii="Arial" w:hAnsi="Arial" w:cs="Arial"/>
          <w:b/>
          <w:sz w:val="18"/>
          <w:szCs w:val="24"/>
        </w:rPr>
      </w:pPr>
    </w:p>
    <w:p w:rsidR="008B714B" w:rsidRDefault="008B714B" w:rsidP="00DD5ABC">
      <w:pPr>
        <w:tabs>
          <w:tab w:val="left" w:pos="1485"/>
        </w:tabs>
        <w:jc w:val="both"/>
        <w:rPr>
          <w:rFonts w:ascii="Arial" w:hAnsi="Arial" w:cs="Arial"/>
          <w:b/>
          <w:sz w:val="18"/>
          <w:szCs w:val="24"/>
        </w:rPr>
      </w:pPr>
    </w:p>
    <w:p w:rsidR="00276710" w:rsidRPr="00C07D82" w:rsidRDefault="00276710" w:rsidP="00DD5ABC">
      <w:pPr>
        <w:tabs>
          <w:tab w:val="left" w:pos="1485"/>
        </w:tabs>
        <w:jc w:val="both"/>
        <w:rPr>
          <w:rFonts w:ascii="Arial" w:hAnsi="Arial" w:cs="Arial"/>
          <w:b/>
          <w:sz w:val="18"/>
          <w:szCs w:val="24"/>
        </w:rPr>
      </w:pPr>
    </w:p>
    <w:p w:rsidR="00393A65" w:rsidRDefault="00393A65" w:rsidP="00DD5ABC">
      <w:pPr>
        <w:tabs>
          <w:tab w:val="left" w:pos="1485"/>
        </w:tabs>
        <w:jc w:val="both"/>
        <w:rPr>
          <w:rFonts w:ascii="Arial" w:hAnsi="Arial" w:cs="Arial"/>
          <w:b/>
          <w:sz w:val="24"/>
          <w:szCs w:val="24"/>
        </w:rPr>
      </w:pPr>
      <w:r w:rsidRPr="00EE5214">
        <w:rPr>
          <w:rFonts w:ascii="Arial" w:hAnsi="Arial" w:cs="Arial"/>
          <w:b/>
          <w:sz w:val="24"/>
          <w:szCs w:val="24"/>
        </w:rPr>
        <w:t>SIGLAS Y ACRONIMOS:</w:t>
      </w:r>
    </w:p>
    <w:p w:rsidR="00393A65" w:rsidRDefault="008E6600" w:rsidP="00DD5ABC">
      <w:pPr>
        <w:tabs>
          <w:tab w:val="left" w:pos="1485"/>
        </w:tabs>
        <w:jc w:val="both"/>
        <w:rPr>
          <w:rFonts w:ascii="Arial" w:hAnsi="Arial" w:cs="Arial"/>
          <w:sz w:val="24"/>
          <w:szCs w:val="24"/>
        </w:rPr>
      </w:pPr>
      <w:r w:rsidRPr="008E6600">
        <w:rPr>
          <w:rFonts w:ascii="Arial" w:hAnsi="Arial" w:cs="Arial"/>
          <w:b/>
          <w:sz w:val="24"/>
          <w:szCs w:val="24"/>
        </w:rPr>
        <w:t>FGR</w:t>
      </w:r>
      <w:r w:rsidR="00393A65">
        <w:rPr>
          <w:rFonts w:ascii="Arial" w:hAnsi="Arial" w:cs="Arial"/>
          <w:sz w:val="24"/>
          <w:szCs w:val="24"/>
        </w:rPr>
        <w:t xml:space="preserve">: </w:t>
      </w:r>
      <w:r w:rsidR="002037FC">
        <w:rPr>
          <w:rFonts w:ascii="Arial" w:hAnsi="Arial" w:cs="Arial"/>
          <w:sz w:val="24"/>
          <w:szCs w:val="24"/>
        </w:rPr>
        <w:t xml:space="preserve">          </w:t>
      </w:r>
      <w:r w:rsidR="00393A65">
        <w:rPr>
          <w:rFonts w:ascii="Arial" w:hAnsi="Arial" w:cs="Arial"/>
          <w:sz w:val="24"/>
          <w:szCs w:val="24"/>
        </w:rPr>
        <w:t>FISCALIA GENERAL DE LA REPUBLICA</w:t>
      </w:r>
    </w:p>
    <w:p w:rsidR="00393A65" w:rsidRDefault="008E6600" w:rsidP="00DD5ABC">
      <w:pPr>
        <w:tabs>
          <w:tab w:val="left" w:pos="1485"/>
        </w:tabs>
        <w:jc w:val="both"/>
        <w:rPr>
          <w:rFonts w:ascii="Arial" w:hAnsi="Arial" w:cs="Arial"/>
          <w:sz w:val="24"/>
          <w:szCs w:val="24"/>
        </w:rPr>
      </w:pPr>
      <w:r w:rsidRPr="008E6600">
        <w:rPr>
          <w:rFonts w:ascii="Arial" w:hAnsi="Arial" w:cs="Arial"/>
          <w:b/>
          <w:sz w:val="24"/>
          <w:szCs w:val="24"/>
        </w:rPr>
        <w:t>PGR</w:t>
      </w:r>
      <w:r w:rsidR="00393A65">
        <w:rPr>
          <w:rFonts w:ascii="Arial" w:hAnsi="Arial" w:cs="Arial"/>
          <w:sz w:val="24"/>
          <w:szCs w:val="24"/>
        </w:rPr>
        <w:t>:</w:t>
      </w:r>
      <w:r w:rsidR="002037FC">
        <w:rPr>
          <w:rFonts w:ascii="Arial" w:hAnsi="Arial" w:cs="Arial"/>
          <w:sz w:val="24"/>
          <w:szCs w:val="24"/>
        </w:rPr>
        <w:t xml:space="preserve">   </w:t>
      </w:r>
      <w:r w:rsidR="00393A65">
        <w:rPr>
          <w:rFonts w:ascii="Arial" w:hAnsi="Arial" w:cs="Arial"/>
          <w:sz w:val="24"/>
          <w:szCs w:val="24"/>
        </w:rPr>
        <w:t xml:space="preserve"> </w:t>
      </w:r>
      <w:r w:rsidR="002037FC">
        <w:rPr>
          <w:rFonts w:ascii="Arial" w:hAnsi="Arial" w:cs="Arial"/>
          <w:sz w:val="24"/>
          <w:szCs w:val="24"/>
        </w:rPr>
        <w:t xml:space="preserve">       </w:t>
      </w:r>
      <w:r w:rsidR="00393A65">
        <w:rPr>
          <w:rFonts w:ascii="Arial" w:hAnsi="Arial" w:cs="Arial"/>
          <w:sz w:val="24"/>
          <w:szCs w:val="24"/>
        </w:rPr>
        <w:t>PROCURADURIA GENRAL DE LA REPUBLICA</w:t>
      </w:r>
    </w:p>
    <w:p w:rsidR="00393A65" w:rsidRDefault="00393A65" w:rsidP="00DD5ABC">
      <w:pPr>
        <w:tabs>
          <w:tab w:val="left" w:pos="1485"/>
        </w:tabs>
        <w:jc w:val="both"/>
        <w:rPr>
          <w:rFonts w:ascii="Arial" w:hAnsi="Arial" w:cs="Arial"/>
          <w:sz w:val="24"/>
          <w:szCs w:val="24"/>
        </w:rPr>
      </w:pPr>
      <w:r w:rsidRPr="008E6600">
        <w:rPr>
          <w:rFonts w:ascii="Arial" w:hAnsi="Arial" w:cs="Arial"/>
          <w:b/>
          <w:sz w:val="24"/>
          <w:szCs w:val="24"/>
        </w:rPr>
        <w:t>PNC</w:t>
      </w:r>
      <w:r>
        <w:rPr>
          <w:rFonts w:ascii="Arial" w:hAnsi="Arial" w:cs="Arial"/>
          <w:sz w:val="24"/>
          <w:szCs w:val="24"/>
        </w:rPr>
        <w:t>:</w:t>
      </w:r>
      <w:r w:rsidR="002037FC">
        <w:rPr>
          <w:rFonts w:ascii="Arial" w:hAnsi="Arial" w:cs="Arial"/>
          <w:sz w:val="24"/>
          <w:szCs w:val="24"/>
        </w:rPr>
        <w:t xml:space="preserve">          </w:t>
      </w:r>
      <w:r>
        <w:rPr>
          <w:rFonts w:ascii="Arial" w:hAnsi="Arial" w:cs="Arial"/>
          <w:sz w:val="24"/>
          <w:szCs w:val="24"/>
        </w:rPr>
        <w:t xml:space="preserve"> POLICIA NACIONAL CIVIL</w:t>
      </w:r>
    </w:p>
    <w:p w:rsidR="00393A65" w:rsidRDefault="00393A65" w:rsidP="00DD5ABC">
      <w:pPr>
        <w:tabs>
          <w:tab w:val="left" w:pos="1485"/>
        </w:tabs>
        <w:jc w:val="both"/>
        <w:rPr>
          <w:rFonts w:ascii="Arial" w:hAnsi="Arial" w:cs="Arial"/>
          <w:sz w:val="24"/>
          <w:szCs w:val="24"/>
        </w:rPr>
      </w:pPr>
      <w:r w:rsidRPr="008E6600">
        <w:rPr>
          <w:rFonts w:ascii="Arial" w:hAnsi="Arial" w:cs="Arial"/>
          <w:b/>
          <w:sz w:val="24"/>
          <w:szCs w:val="24"/>
        </w:rPr>
        <w:t>MITRAB</w:t>
      </w:r>
      <w:r>
        <w:rPr>
          <w:rFonts w:ascii="Arial" w:hAnsi="Arial" w:cs="Arial"/>
          <w:sz w:val="24"/>
          <w:szCs w:val="24"/>
        </w:rPr>
        <w:t>:</w:t>
      </w:r>
      <w:r w:rsidR="002037FC">
        <w:rPr>
          <w:rFonts w:ascii="Arial" w:hAnsi="Arial" w:cs="Arial"/>
          <w:sz w:val="24"/>
          <w:szCs w:val="24"/>
        </w:rPr>
        <w:t xml:space="preserve">    </w:t>
      </w:r>
      <w:r>
        <w:rPr>
          <w:rFonts w:ascii="Arial" w:hAnsi="Arial" w:cs="Arial"/>
          <w:sz w:val="24"/>
          <w:szCs w:val="24"/>
        </w:rPr>
        <w:t xml:space="preserve"> MINISTERIO DE TRABAJO</w:t>
      </w:r>
    </w:p>
    <w:p w:rsidR="00393A65" w:rsidRDefault="00393A65" w:rsidP="00DD5ABC">
      <w:pPr>
        <w:tabs>
          <w:tab w:val="left" w:pos="1485"/>
        </w:tabs>
        <w:jc w:val="both"/>
        <w:rPr>
          <w:rFonts w:ascii="Arial" w:hAnsi="Arial" w:cs="Arial"/>
          <w:sz w:val="24"/>
          <w:szCs w:val="24"/>
        </w:rPr>
      </w:pPr>
      <w:r w:rsidRPr="002037FC">
        <w:rPr>
          <w:rFonts w:ascii="Arial" w:hAnsi="Arial" w:cs="Arial"/>
          <w:b/>
          <w:sz w:val="24"/>
          <w:szCs w:val="24"/>
        </w:rPr>
        <w:t>ISDEMU</w:t>
      </w:r>
      <w:r w:rsidR="00F309C9">
        <w:rPr>
          <w:rFonts w:ascii="Arial" w:hAnsi="Arial" w:cs="Arial"/>
          <w:sz w:val="24"/>
          <w:szCs w:val="24"/>
        </w:rPr>
        <w:t>:</w:t>
      </w:r>
      <w:r>
        <w:rPr>
          <w:rFonts w:ascii="Arial" w:hAnsi="Arial" w:cs="Arial"/>
          <w:sz w:val="24"/>
          <w:szCs w:val="24"/>
        </w:rPr>
        <w:t xml:space="preserve"> </w:t>
      </w:r>
      <w:r w:rsidR="002037FC">
        <w:rPr>
          <w:rFonts w:ascii="Arial" w:hAnsi="Arial" w:cs="Arial"/>
          <w:sz w:val="24"/>
          <w:szCs w:val="24"/>
        </w:rPr>
        <w:t xml:space="preserve">    </w:t>
      </w:r>
      <w:r>
        <w:rPr>
          <w:rFonts w:ascii="Arial" w:hAnsi="Arial" w:cs="Arial"/>
          <w:sz w:val="24"/>
          <w:szCs w:val="24"/>
        </w:rPr>
        <w:t>INSTITUTO SALVADOREÑO PARA EL DESRROLLO DE LA MUJER</w:t>
      </w:r>
    </w:p>
    <w:p w:rsidR="00EE5214" w:rsidRDefault="00F309C9" w:rsidP="00EE5214">
      <w:pPr>
        <w:tabs>
          <w:tab w:val="left" w:pos="1485"/>
        </w:tabs>
        <w:jc w:val="both"/>
        <w:rPr>
          <w:rFonts w:ascii="Arial" w:hAnsi="Arial" w:cs="Arial"/>
          <w:sz w:val="24"/>
          <w:szCs w:val="24"/>
        </w:rPr>
      </w:pPr>
      <w:r w:rsidRPr="002037FC">
        <w:rPr>
          <w:rFonts w:ascii="Arial" w:hAnsi="Arial" w:cs="Arial"/>
          <w:b/>
          <w:sz w:val="24"/>
          <w:szCs w:val="24"/>
        </w:rPr>
        <w:t>ISDEM</w:t>
      </w:r>
      <w:r>
        <w:rPr>
          <w:rFonts w:ascii="Arial" w:hAnsi="Arial" w:cs="Arial"/>
          <w:sz w:val="24"/>
          <w:szCs w:val="24"/>
        </w:rPr>
        <w:t xml:space="preserve">: </w:t>
      </w:r>
      <w:r w:rsidR="002037FC">
        <w:rPr>
          <w:rFonts w:ascii="Arial" w:hAnsi="Arial" w:cs="Arial"/>
          <w:sz w:val="24"/>
          <w:szCs w:val="24"/>
        </w:rPr>
        <w:t xml:space="preserve">       </w:t>
      </w:r>
      <w:r>
        <w:rPr>
          <w:rFonts w:ascii="Arial" w:hAnsi="Arial" w:cs="Arial"/>
          <w:sz w:val="24"/>
          <w:szCs w:val="24"/>
        </w:rPr>
        <w:t>INSTITUTO SALV</w:t>
      </w:r>
      <w:r w:rsidR="00EE5214">
        <w:rPr>
          <w:rFonts w:ascii="Arial" w:hAnsi="Arial" w:cs="Arial"/>
          <w:sz w:val="24"/>
          <w:szCs w:val="24"/>
        </w:rPr>
        <w:t>ADOREÑO DE DESARROLLO MUNICIPAL</w:t>
      </w:r>
    </w:p>
    <w:p w:rsidR="00EE5214" w:rsidRDefault="00F309C9" w:rsidP="00EE5214">
      <w:pPr>
        <w:tabs>
          <w:tab w:val="left" w:pos="1485"/>
        </w:tabs>
        <w:jc w:val="both"/>
        <w:rPr>
          <w:rFonts w:ascii="Arial" w:hAnsi="Arial" w:cs="Arial"/>
          <w:sz w:val="24"/>
          <w:szCs w:val="24"/>
        </w:rPr>
      </w:pPr>
      <w:r w:rsidRPr="002037FC">
        <w:rPr>
          <w:rFonts w:ascii="Arial" w:hAnsi="Arial" w:cs="Arial"/>
          <w:b/>
          <w:sz w:val="24"/>
          <w:szCs w:val="24"/>
        </w:rPr>
        <w:t>ECADERT</w:t>
      </w:r>
      <w:r>
        <w:rPr>
          <w:rFonts w:ascii="Arial" w:hAnsi="Arial" w:cs="Arial"/>
          <w:sz w:val="24"/>
          <w:szCs w:val="24"/>
        </w:rPr>
        <w:t xml:space="preserve">: </w:t>
      </w:r>
      <w:r w:rsidR="002037FC">
        <w:rPr>
          <w:rFonts w:ascii="Arial" w:hAnsi="Arial" w:cs="Arial"/>
          <w:sz w:val="24"/>
          <w:szCs w:val="24"/>
        </w:rPr>
        <w:t xml:space="preserve"> </w:t>
      </w:r>
      <w:r>
        <w:rPr>
          <w:rFonts w:ascii="Arial" w:hAnsi="Arial" w:cs="Arial"/>
          <w:sz w:val="24"/>
          <w:szCs w:val="24"/>
        </w:rPr>
        <w:t xml:space="preserve">ESTRATEGIA CENTROAMERICANA DE DESARROLLO RURAL </w:t>
      </w:r>
    </w:p>
    <w:p w:rsidR="00C07D82" w:rsidRDefault="00D37001" w:rsidP="00D37001">
      <w:pPr>
        <w:tabs>
          <w:tab w:val="left" w:pos="1485"/>
        </w:tabs>
        <w:jc w:val="both"/>
        <w:rPr>
          <w:rFonts w:ascii="Arial" w:hAnsi="Arial" w:cs="Arial"/>
          <w:sz w:val="24"/>
          <w:szCs w:val="24"/>
        </w:rPr>
      </w:pPr>
      <w:r>
        <w:rPr>
          <w:rFonts w:ascii="Arial" w:hAnsi="Arial" w:cs="Arial"/>
          <w:sz w:val="24"/>
          <w:szCs w:val="24"/>
        </w:rPr>
        <w:tab/>
      </w:r>
      <w:r w:rsidR="00EE5214">
        <w:rPr>
          <w:rFonts w:ascii="Arial" w:hAnsi="Arial" w:cs="Arial"/>
          <w:sz w:val="24"/>
          <w:szCs w:val="24"/>
        </w:rPr>
        <w:t xml:space="preserve">TERRITORIAL         </w:t>
      </w: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Default="006B5A22" w:rsidP="00D37001">
      <w:pPr>
        <w:tabs>
          <w:tab w:val="left" w:pos="1485"/>
        </w:tabs>
        <w:jc w:val="both"/>
        <w:rPr>
          <w:rFonts w:ascii="Arial" w:hAnsi="Arial" w:cs="Arial"/>
          <w:sz w:val="24"/>
          <w:szCs w:val="24"/>
        </w:rPr>
      </w:pPr>
    </w:p>
    <w:p w:rsidR="006B5A22" w:rsidRPr="006B5A22" w:rsidRDefault="006B5A22" w:rsidP="006B5A22">
      <w:pPr>
        <w:tabs>
          <w:tab w:val="left" w:pos="1485"/>
        </w:tabs>
        <w:jc w:val="center"/>
        <w:rPr>
          <w:rFonts w:ascii="Arial" w:hAnsi="Arial" w:cs="Arial"/>
          <w:b/>
          <w:sz w:val="144"/>
          <w:szCs w:val="24"/>
        </w:rPr>
        <w:sectPr w:rsidR="006B5A22" w:rsidRPr="006B5A22" w:rsidSect="00615EA0">
          <w:pgSz w:w="12240" w:h="15840"/>
          <w:pgMar w:top="1134" w:right="1701" w:bottom="1417" w:left="1701" w:header="708" w:footer="708" w:gutter="0"/>
          <w:cols w:space="708"/>
          <w:docGrid w:linePitch="360"/>
        </w:sectPr>
      </w:pPr>
      <w:r w:rsidRPr="006B5A22">
        <w:rPr>
          <w:rFonts w:ascii="Arial" w:hAnsi="Arial" w:cs="Arial"/>
          <w:b/>
          <w:sz w:val="144"/>
          <w:szCs w:val="24"/>
        </w:rPr>
        <w:t>ANEXOS</w:t>
      </w:r>
    </w:p>
    <w:p w:rsidR="00D37001" w:rsidRDefault="00D37001" w:rsidP="00393A65">
      <w:pPr>
        <w:ind w:firstLine="708"/>
        <w:rPr>
          <w:rFonts w:ascii="Arial" w:hAnsi="Arial" w:cs="Arial"/>
          <w:sz w:val="24"/>
          <w:szCs w:val="24"/>
        </w:rPr>
      </w:pPr>
    </w:p>
    <w:p w:rsidR="00C07D82" w:rsidRPr="00382ED1" w:rsidRDefault="00C07D82" w:rsidP="00C07D82">
      <w:pPr>
        <w:jc w:val="center"/>
        <w:rPr>
          <w:rFonts w:ascii="Arial" w:hAnsi="Arial" w:cs="Arial"/>
          <w:b/>
          <w:sz w:val="24"/>
        </w:rPr>
      </w:pPr>
      <w:r w:rsidRPr="00382ED1">
        <w:rPr>
          <w:rFonts w:ascii="Arial" w:hAnsi="Arial" w:cs="Arial"/>
          <w:b/>
          <w:sz w:val="24"/>
        </w:rPr>
        <w:t>PRI</w:t>
      </w:r>
      <w:r>
        <w:rPr>
          <w:rFonts w:ascii="Arial" w:hAnsi="Arial" w:cs="Arial"/>
          <w:b/>
          <w:sz w:val="24"/>
        </w:rPr>
        <w:t>N</w:t>
      </w:r>
      <w:r w:rsidRPr="00382ED1">
        <w:rPr>
          <w:rFonts w:ascii="Arial" w:hAnsi="Arial" w:cs="Arial"/>
          <w:b/>
          <w:sz w:val="24"/>
        </w:rPr>
        <w:t>CIPALES HALLAZGOS</w:t>
      </w:r>
    </w:p>
    <w:tbl>
      <w:tblPr>
        <w:tblStyle w:val="Tablaconcuadrcula"/>
        <w:tblW w:w="13433" w:type="dxa"/>
        <w:tblLook w:val="04A0" w:firstRow="1" w:lastRow="0" w:firstColumn="1" w:lastColumn="0" w:noHBand="0" w:noVBand="1"/>
      </w:tblPr>
      <w:tblGrid>
        <w:gridCol w:w="3510"/>
        <w:gridCol w:w="9923"/>
      </w:tblGrid>
      <w:tr w:rsidR="00C07D82" w:rsidRPr="00382ED1" w:rsidTr="00B92252">
        <w:tc>
          <w:tcPr>
            <w:tcW w:w="3510" w:type="dxa"/>
            <w:shd w:val="clear" w:color="auto" w:fill="E2EFD9" w:themeFill="accent6" w:themeFillTint="33"/>
          </w:tcPr>
          <w:p w:rsidR="00C07D82" w:rsidRPr="00382ED1" w:rsidRDefault="00C07D82" w:rsidP="002F0A9C">
            <w:pPr>
              <w:jc w:val="center"/>
              <w:rPr>
                <w:rFonts w:ascii="Arial" w:hAnsi="Arial" w:cs="Arial"/>
                <w:b/>
                <w:sz w:val="24"/>
                <w:szCs w:val="24"/>
              </w:rPr>
            </w:pPr>
            <w:r w:rsidRPr="00382ED1">
              <w:rPr>
                <w:rFonts w:ascii="Arial" w:hAnsi="Arial" w:cs="Arial"/>
                <w:b/>
                <w:sz w:val="24"/>
                <w:szCs w:val="24"/>
              </w:rPr>
              <w:t>AREA</w:t>
            </w:r>
          </w:p>
        </w:tc>
        <w:tc>
          <w:tcPr>
            <w:tcW w:w="9923" w:type="dxa"/>
            <w:shd w:val="clear" w:color="auto" w:fill="E2EFD9" w:themeFill="accent6" w:themeFillTint="33"/>
          </w:tcPr>
          <w:p w:rsidR="00C07D82" w:rsidRPr="00382ED1" w:rsidRDefault="00C07D82" w:rsidP="002F0A9C">
            <w:pPr>
              <w:jc w:val="center"/>
              <w:rPr>
                <w:rFonts w:ascii="Arial" w:hAnsi="Arial" w:cs="Arial"/>
                <w:b/>
                <w:sz w:val="24"/>
                <w:szCs w:val="24"/>
              </w:rPr>
            </w:pPr>
            <w:r w:rsidRPr="00382ED1">
              <w:rPr>
                <w:rFonts w:ascii="Arial" w:hAnsi="Arial" w:cs="Arial"/>
                <w:b/>
                <w:sz w:val="24"/>
                <w:szCs w:val="24"/>
              </w:rPr>
              <w:t>HALLAZGOS</w:t>
            </w:r>
          </w:p>
        </w:tc>
      </w:tr>
      <w:tr w:rsidR="00C07D82" w:rsidTr="00B92252">
        <w:tc>
          <w:tcPr>
            <w:tcW w:w="3510" w:type="dxa"/>
            <w:shd w:val="clear" w:color="auto" w:fill="FFC5FF"/>
          </w:tcPr>
          <w:p w:rsidR="00C07D82" w:rsidRDefault="00C07D82" w:rsidP="002F0A9C">
            <w:r w:rsidRPr="00D2628A">
              <w:rPr>
                <w:rFonts w:ascii="Arial" w:hAnsi="Arial" w:cs="Arial"/>
                <w:sz w:val="24"/>
                <w:szCs w:val="24"/>
              </w:rPr>
              <w:t>Autonomía Económica</w:t>
            </w:r>
          </w:p>
        </w:tc>
        <w:tc>
          <w:tcPr>
            <w:tcW w:w="9923" w:type="dxa"/>
          </w:tcPr>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Pocas oportunidades de empleo para mujeres, lo que afecta su capacidad generadora de ingresos.</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Pocas oportunidades  de empleo para jóvenes</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Discriminación para la mujer en la contratación en fincas, por condiciones de edad y por su físico.</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 xml:space="preserve">No se manejan adecuadamente las leyes laborales, por lo que se experimenta explotación laboral. </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No existen proyectos que potencien la economía, falta de apertura de proyectos o talleres vocacionales en las comunidades y no hay acceso a créditos para mujeres que han adquirido talleres vocacionales,</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No existen proyectos para mujeres de la tercera edad.</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No existen propietarios en zona rural.</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Falta de recursos para capacitarse y adquirir un empleo, lo que tiene que ver con la irresponsabilidad paterna, falta de corresponsabilidad  de los padres de familia</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La falta de oportunidades laborales, afectan a la población joven, retomamos de lo anteriormente citado dos situaciones que influyen directamente en el sector juventud:</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En el municipio no se perciben esfuerzos sistemáticos que contribuyan al desarrollo económico, tanto en el aspecto productivo, venta de servicios, industrial o comercial. Por consiguiente la oportunidad de trabajo continúa limitada al cultivo de granos básicos, actividades del café, comercio en pequeño.</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 xml:space="preserve">Las oportunidades educacionales para la juventud, no están proporcionando las capacidades y habilidades necesarias para insertarse en mercados laborales. </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Organizaciones de mujeres con débiles capacidades organizativas en el tema económico, por poca formación en este tema y en el tema de cooperación.</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Poca tecnificación para la producción agrícola.</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Capacitaciones vocacionales de Ciudad Mujer sin recursos para iniciar o fortalecer las iniciativas.</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lastRenderedPageBreak/>
              <w:t>•</w:t>
            </w:r>
            <w:r w:rsidRPr="00292595">
              <w:rPr>
                <w:rFonts w:ascii="Arial" w:hAnsi="Arial" w:cs="Arial"/>
                <w:sz w:val="24"/>
                <w:szCs w:val="24"/>
              </w:rPr>
              <w:t>Pocas oportunidades para la formación vocacional y organizativa de los jóvenes y las mujeres.</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 xml:space="preserve">Crear créditos blandos para mujeres </w:t>
            </w:r>
          </w:p>
          <w:p w:rsidR="00C07D82" w:rsidRDefault="00C07D82" w:rsidP="002F0A9C">
            <w:r>
              <w:rPr>
                <w:rFonts w:ascii="Arial" w:hAnsi="Arial" w:cs="Arial"/>
                <w:sz w:val="24"/>
                <w:szCs w:val="24"/>
              </w:rPr>
              <w:t>•</w:t>
            </w:r>
            <w:r w:rsidRPr="00292595">
              <w:rPr>
                <w:rFonts w:ascii="Arial" w:hAnsi="Arial" w:cs="Arial"/>
                <w:sz w:val="24"/>
                <w:szCs w:val="24"/>
              </w:rPr>
              <w:t>Diversificar y tecnificar la producción para generar ingresos a través de valores agregados</w:t>
            </w:r>
          </w:p>
        </w:tc>
      </w:tr>
      <w:tr w:rsidR="00C07D82" w:rsidTr="00B92252">
        <w:tc>
          <w:tcPr>
            <w:tcW w:w="3510" w:type="dxa"/>
            <w:shd w:val="clear" w:color="auto" w:fill="FFC5FF"/>
          </w:tcPr>
          <w:p w:rsidR="00C07D82" w:rsidRDefault="00C07D82" w:rsidP="002F0A9C">
            <w:r w:rsidRPr="00D2628A">
              <w:rPr>
                <w:rFonts w:ascii="Arial" w:hAnsi="Arial" w:cs="Arial"/>
                <w:sz w:val="24"/>
                <w:szCs w:val="24"/>
              </w:rPr>
              <w:lastRenderedPageBreak/>
              <w:t>Educación Incluyente</w:t>
            </w:r>
          </w:p>
        </w:tc>
        <w:tc>
          <w:tcPr>
            <w:tcW w:w="9923" w:type="dxa"/>
          </w:tcPr>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Uso de lenguaje sexista en los centros escolares y abuso de las autoridades docentes.</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 xml:space="preserve">Se carece de  becas para jóvenes para estudios superiores con énfasis en madres solteras </w:t>
            </w:r>
          </w:p>
          <w:p w:rsidR="00C07D82" w:rsidRPr="00292595" w:rsidRDefault="00C07D82" w:rsidP="002F0A9C">
            <w:pPr>
              <w:tabs>
                <w:tab w:val="left" w:pos="1485"/>
              </w:tabs>
              <w:jc w:val="both"/>
              <w:rPr>
                <w:rFonts w:ascii="Arial" w:hAnsi="Arial" w:cs="Arial"/>
                <w:sz w:val="24"/>
                <w:szCs w:val="24"/>
              </w:rPr>
            </w:pPr>
            <w:r w:rsidRPr="00292595">
              <w:rPr>
                <w:rFonts w:ascii="Arial" w:hAnsi="Arial" w:cs="Arial"/>
                <w:sz w:val="24"/>
                <w:szCs w:val="24"/>
              </w:rPr>
              <w:t>•Existe deserción estudiantil a causa de las maras.</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Falta de recursos económicos para asistir a instituciones superiores.</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Inasistencia de la población a los círculos de alfabetización que se han creado</w:t>
            </w:r>
          </w:p>
          <w:p w:rsidR="00C07D82" w:rsidRPr="00292595" w:rsidRDefault="00C07D82" w:rsidP="002F0A9C">
            <w:pPr>
              <w:tabs>
                <w:tab w:val="left" w:pos="1485"/>
              </w:tabs>
              <w:jc w:val="both"/>
              <w:rPr>
                <w:rFonts w:ascii="Arial" w:hAnsi="Arial" w:cs="Arial"/>
                <w:sz w:val="24"/>
                <w:szCs w:val="24"/>
              </w:rPr>
            </w:pPr>
            <w:r>
              <w:rPr>
                <w:rFonts w:ascii="Arial" w:hAnsi="Arial" w:cs="Arial"/>
                <w:sz w:val="24"/>
                <w:szCs w:val="24"/>
              </w:rPr>
              <w:t>•</w:t>
            </w:r>
            <w:r w:rsidRPr="00292595">
              <w:rPr>
                <w:rFonts w:ascii="Arial" w:hAnsi="Arial" w:cs="Arial"/>
                <w:sz w:val="24"/>
                <w:szCs w:val="24"/>
              </w:rPr>
              <w:t>En comunidad Francia no hay escuela</w:t>
            </w:r>
          </w:p>
          <w:p w:rsidR="00C07D82" w:rsidRDefault="00C07D82" w:rsidP="002F0A9C">
            <w:pPr>
              <w:tabs>
                <w:tab w:val="left" w:pos="1485"/>
              </w:tabs>
              <w:jc w:val="both"/>
            </w:pPr>
            <w:r>
              <w:rPr>
                <w:rFonts w:ascii="Arial" w:hAnsi="Arial" w:cs="Arial"/>
                <w:sz w:val="24"/>
                <w:szCs w:val="24"/>
              </w:rPr>
              <w:t>•</w:t>
            </w:r>
            <w:r w:rsidRPr="00292595">
              <w:rPr>
                <w:rFonts w:ascii="Arial" w:hAnsi="Arial" w:cs="Arial"/>
                <w:sz w:val="24"/>
                <w:szCs w:val="24"/>
              </w:rPr>
              <w:t>Programa de becas para estudiantes de las comunidades rurales en nivel superior universitario y técnico son mínimas.</w:t>
            </w:r>
          </w:p>
        </w:tc>
      </w:tr>
      <w:tr w:rsidR="00C07D82" w:rsidTr="00B92252">
        <w:tc>
          <w:tcPr>
            <w:tcW w:w="3510" w:type="dxa"/>
            <w:shd w:val="clear" w:color="auto" w:fill="FFC5FF"/>
          </w:tcPr>
          <w:p w:rsidR="00C07D82" w:rsidRDefault="00C07D82" w:rsidP="002F0A9C">
            <w:r w:rsidRPr="00D2628A">
              <w:rPr>
                <w:rFonts w:ascii="Arial" w:hAnsi="Arial" w:cs="Arial"/>
                <w:sz w:val="24"/>
                <w:szCs w:val="24"/>
              </w:rPr>
              <w:t>Cuidado y protección social</w:t>
            </w:r>
          </w:p>
        </w:tc>
        <w:tc>
          <w:tcPr>
            <w:tcW w:w="9923" w:type="dxa"/>
          </w:tcPr>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No hay red solidaria en el municipio.</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Falta de apoyo al adulto mayor.</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Falta de leyes para la protección de las empleadas domésticas.</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Protección al sector informal: muchas mujeres trabajan en jornadas que no cuentan con ningún tipo de protección, ya que no hay pensiones ni acceso a seguro social.</w:t>
            </w:r>
          </w:p>
          <w:p w:rsidR="00C07D82" w:rsidRDefault="00C07D82" w:rsidP="002F0A9C">
            <w:r>
              <w:rPr>
                <w:rFonts w:ascii="Arial" w:hAnsi="Arial" w:cs="Arial"/>
                <w:sz w:val="24"/>
                <w:szCs w:val="24"/>
              </w:rPr>
              <w:t>•</w:t>
            </w:r>
            <w:r w:rsidRPr="00735ACC">
              <w:rPr>
                <w:rFonts w:ascii="Arial" w:hAnsi="Arial" w:cs="Arial"/>
                <w:sz w:val="24"/>
                <w:szCs w:val="24"/>
              </w:rPr>
              <w:t>Irresponsabilidad de parte de algunos padres que abandonan a sus hijos, aproximadamente un 80% de madres solteras no reciben un aporte económico</w:t>
            </w:r>
          </w:p>
        </w:tc>
      </w:tr>
      <w:tr w:rsidR="00C07D82" w:rsidTr="00B92252">
        <w:tc>
          <w:tcPr>
            <w:tcW w:w="3510" w:type="dxa"/>
            <w:shd w:val="clear" w:color="auto" w:fill="FFC5FF"/>
          </w:tcPr>
          <w:p w:rsidR="00C07D82" w:rsidRDefault="00C07D82" w:rsidP="002F0A9C">
            <w:r w:rsidRPr="00D2628A">
              <w:rPr>
                <w:rFonts w:ascii="Arial" w:hAnsi="Arial" w:cs="Arial"/>
                <w:sz w:val="24"/>
                <w:szCs w:val="24"/>
              </w:rPr>
              <w:t>Medio</w:t>
            </w:r>
            <w:r>
              <w:rPr>
                <w:rFonts w:ascii="Arial" w:hAnsi="Arial" w:cs="Arial"/>
                <w:sz w:val="24"/>
                <w:szCs w:val="24"/>
              </w:rPr>
              <w:t xml:space="preserve"> </w:t>
            </w:r>
            <w:r w:rsidRPr="00D2628A">
              <w:rPr>
                <w:rFonts w:ascii="Arial" w:hAnsi="Arial" w:cs="Arial"/>
                <w:sz w:val="24"/>
                <w:szCs w:val="24"/>
              </w:rPr>
              <w:t>ambiente y gestión integral de riesgos</w:t>
            </w:r>
          </w:p>
        </w:tc>
        <w:tc>
          <w:tcPr>
            <w:tcW w:w="9923" w:type="dxa"/>
          </w:tcPr>
          <w:p w:rsidR="00C07D82" w:rsidRPr="00735ACC" w:rsidRDefault="00C07D82" w:rsidP="002F0A9C">
            <w:pPr>
              <w:tabs>
                <w:tab w:val="left" w:pos="1485"/>
              </w:tabs>
              <w:jc w:val="both"/>
              <w:rPr>
                <w:rFonts w:ascii="Arial" w:hAnsi="Arial" w:cs="Arial"/>
                <w:sz w:val="24"/>
                <w:szCs w:val="24"/>
              </w:rPr>
            </w:pPr>
            <w:r w:rsidRPr="00735ACC">
              <w:rPr>
                <w:rFonts w:ascii="Arial" w:hAnsi="Arial" w:cs="Arial"/>
                <w:sz w:val="24"/>
                <w:szCs w:val="24"/>
              </w:rPr>
              <w:t>En el cantón Cerro verde el agua llega contaminada.</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En la colonia Montebello #1 hay una antena que está demasiado cerca de las casas.</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Falta de organización y proyectos para el cuidado del medio ambiente.</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Falta de tratamiento de desechos, en el caserío La Rivera hay mucha basura; en la comunidad Kuan Yin y El estadio queman la basura; no hay  proyectos de reciclaje </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Hay comunidades en donde no hay servicio de recolección (Las Flores) y en otras llega cada dos semanas</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Falta de mitigación de riesgo en zonas rurales, existen personas que viven en lugares de riesgo y no acatan órdenes.</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Falta preparación comunitaria de parte de protección civil en caso de desastres naturales</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Deforestación en comunidades, como cantón Cerro Verde y comunidad colonia Milagro </w:t>
            </w:r>
            <w:r w:rsidRPr="00735ACC">
              <w:rPr>
                <w:rFonts w:ascii="Arial" w:hAnsi="Arial" w:cs="Arial"/>
                <w:sz w:val="24"/>
                <w:szCs w:val="24"/>
              </w:rPr>
              <w:lastRenderedPageBreak/>
              <w:t>de Dios: uso excesivo de químicos en cafetales, exposición a los químicos por siembra sin la protección adecuada</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Falta de proyectos para el suministro de agua potable especialmente en Cerro verde.</w:t>
            </w:r>
          </w:p>
          <w:p w:rsidR="00C07D82" w:rsidRDefault="00C07D82" w:rsidP="002F0A9C">
            <w:r>
              <w:rPr>
                <w:rFonts w:ascii="Arial" w:hAnsi="Arial" w:cs="Arial"/>
                <w:sz w:val="24"/>
                <w:szCs w:val="24"/>
              </w:rPr>
              <w:t>•</w:t>
            </w:r>
            <w:r w:rsidRPr="00735ACC">
              <w:rPr>
                <w:rFonts w:ascii="Arial" w:hAnsi="Arial" w:cs="Arial"/>
                <w:sz w:val="24"/>
                <w:szCs w:val="24"/>
              </w:rPr>
              <w:t>Falta de apoyo por parte de la alcaldía, no se impulsan proyectos para el cuidado del medio ambiente, uso inadecuado de los recursos naturales</w:t>
            </w:r>
          </w:p>
        </w:tc>
      </w:tr>
      <w:tr w:rsidR="00C07D82" w:rsidTr="00B92252">
        <w:tc>
          <w:tcPr>
            <w:tcW w:w="3510" w:type="dxa"/>
            <w:shd w:val="clear" w:color="auto" w:fill="FFC5FF"/>
          </w:tcPr>
          <w:p w:rsidR="00C07D82" w:rsidRDefault="00C07D82" w:rsidP="002F0A9C">
            <w:r w:rsidRPr="00D2628A">
              <w:rPr>
                <w:rFonts w:ascii="Arial" w:hAnsi="Arial" w:cs="Arial"/>
                <w:sz w:val="24"/>
                <w:szCs w:val="24"/>
              </w:rPr>
              <w:lastRenderedPageBreak/>
              <w:t>Salud integral</w:t>
            </w:r>
          </w:p>
        </w:tc>
        <w:tc>
          <w:tcPr>
            <w:tcW w:w="9923" w:type="dxa"/>
          </w:tcPr>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Problemas de atención en el hospital; falta de aseo en el hospital, el área de pediatría se utiliza como un espacio de recreación social.</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Ausencia de médicos a la hora de una emergencia, falta de atención en ginecología, no hay atención psicológica a madres solteras embarazadas. </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Exceso de burocracia en el hospital, si existe medicamento en farmacia del hospital el personal se vuelve renuente a entregarlo</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En</w:t>
            </w:r>
            <w:r>
              <w:rPr>
                <w:rFonts w:ascii="Arial" w:hAnsi="Arial" w:cs="Arial"/>
                <w:sz w:val="24"/>
                <w:szCs w:val="24"/>
              </w:rPr>
              <w:t xml:space="preserve"> cantón</w:t>
            </w:r>
            <w:r w:rsidRPr="00735ACC">
              <w:rPr>
                <w:rFonts w:ascii="Arial" w:hAnsi="Arial" w:cs="Arial"/>
                <w:sz w:val="24"/>
                <w:szCs w:val="24"/>
              </w:rPr>
              <w:t xml:space="preserve"> Las Flores y Playitas no hay medicamento no hay promotor de salud </w:t>
            </w:r>
          </w:p>
          <w:p w:rsidR="00C07D82" w:rsidRPr="00735ACC" w:rsidRDefault="00C07D82" w:rsidP="002F0A9C">
            <w:pPr>
              <w:tabs>
                <w:tab w:val="left" w:pos="1485"/>
              </w:tabs>
              <w:jc w:val="both"/>
              <w:rPr>
                <w:rFonts w:ascii="Arial" w:hAnsi="Arial" w:cs="Arial"/>
                <w:sz w:val="24"/>
                <w:szCs w:val="24"/>
              </w:rPr>
            </w:pPr>
            <w:r w:rsidRPr="00735ACC">
              <w:rPr>
                <w:rFonts w:ascii="Arial" w:hAnsi="Arial" w:cs="Arial"/>
                <w:sz w:val="24"/>
                <w:szCs w:val="24"/>
              </w:rPr>
              <w:t>Falta de concientización en los jóvenes sobre educación sexual: alto índice de embarazos a temprana edad.</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Falta de profesionalismo por parte del personal</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Falta de examen físico real en un examen médico, falta de sensibilidad de parte de las enfermeras, en el hospital</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Se politiza la atención a los pacientes. </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Carencia de asistencia médica rural. </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Descuido del personal de salud para con los pacientes (ruidos excesivos y demasiada responsabilidad a practicantes)</w:t>
            </w:r>
          </w:p>
          <w:p w:rsidR="00C07D82" w:rsidRPr="005C7611" w:rsidRDefault="00C07D82" w:rsidP="002F0A9C">
            <w:pPr>
              <w:tabs>
                <w:tab w:val="left" w:pos="1485"/>
              </w:tabs>
              <w:jc w:val="both"/>
              <w:rPr>
                <w:rFonts w:ascii="Arial" w:hAnsi="Arial" w:cs="Arial"/>
                <w:sz w:val="24"/>
                <w:szCs w:val="24"/>
              </w:rPr>
            </w:pPr>
            <w:r w:rsidRPr="005C7611">
              <w:rPr>
                <w:rFonts w:ascii="Arial" w:hAnsi="Arial" w:cs="Arial"/>
                <w:sz w:val="24"/>
                <w:szCs w:val="24"/>
              </w:rPr>
              <w:t>Indiscreción en el diagnóstico de parte del personal de salud</w:t>
            </w:r>
          </w:p>
          <w:p w:rsidR="00C07D82" w:rsidRPr="005C7611" w:rsidRDefault="00C07D82" w:rsidP="002F0A9C">
            <w:pPr>
              <w:tabs>
                <w:tab w:val="left" w:pos="1485"/>
              </w:tabs>
              <w:jc w:val="both"/>
              <w:rPr>
                <w:rFonts w:ascii="Arial" w:hAnsi="Arial" w:cs="Arial"/>
                <w:sz w:val="24"/>
                <w:szCs w:val="24"/>
              </w:rPr>
            </w:pPr>
            <w:r w:rsidRPr="005C7611">
              <w:rPr>
                <w:rFonts w:ascii="Arial" w:hAnsi="Arial" w:cs="Arial"/>
                <w:sz w:val="24"/>
                <w:szCs w:val="24"/>
              </w:rPr>
              <w:t>Los promotores de salud no cumplen con su trabajo en los lugares establecidos.</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No hay un buen servicio de salud en el municipio, lo anterior se sustenta en que falta  medicina en el centro hospitalario; adicionalmente hay reclamos referentes a la eficiencia de exámenes de laboratorio (citología, retrasos y pérdidas de exámenes, resultados equivocados)</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Falta de aparatos  para realizar mamografías y ultras </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•D</w:t>
            </w:r>
            <w:r w:rsidRPr="00735ACC">
              <w:rPr>
                <w:rFonts w:ascii="Arial" w:hAnsi="Arial" w:cs="Arial"/>
                <w:sz w:val="24"/>
                <w:szCs w:val="24"/>
              </w:rPr>
              <w:t>rogadicción, alcoholismo en mujeres y  jóvenes</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•N</w:t>
            </w:r>
            <w:r w:rsidRPr="00735ACC">
              <w:rPr>
                <w:rFonts w:ascii="Arial" w:hAnsi="Arial" w:cs="Arial"/>
                <w:sz w:val="24"/>
                <w:szCs w:val="24"/>
              </w:rPr>
              <w:t>o hay una nutrición adecuada en los niños</w:t>
            </w:r>
          </w:p>
          <w:p w:rsidR="00C07D82" w:rsidRDefault="00C07D82" w:rsidP="002F0A9C">
            <w:pPr>
              <w:tabs>
                <w:tab w:val="left" w:pos="1485"/>
              </w:tabs>
              <w:spacing w:after="160" w:line="259" w:lineRule="auto"/>
              <w:jc w:val="both"/>
            </w:pPr>
            <w:r>
              <w:rPr>
                <w:rFonts w:ascii="Arial" w:hAnsi="Arial" w:cs="Arial"/>
                <w:sz w:val="24"/>
                <w:szCs w:val="24"/>
              </w:rPr>
              <w:t>•F</w:t>
            </w:r>
            <w:r w:rsidRPr="00735ACC">
              <w:rPr>
                <w:rFonts w:ascii="Arial" w:hAnsi="Arial" w:cs="Arial"/>
                <w:sz w:val="24"/>
                <w:szCs w:val="24"/>
              </w:rPr>
              <w:t>alta de acceso a servicio de agua potable en el hogar</w:t>
            </w:r>
          </w:p>
        </w:tc>
      </w:tr>
      <w:tr w:rsidR="00C07D82" w:rsidTr="00B92252">
        <w:tc>
          <w:tcPr>
            <w:tcW w:w="3510" w:type="dxa"/>
            <w:shd w:val="clear" w:color="auto" w:fill="FFC5FF"/>
          </w:tcPr>
          <w:p w:rsidR="00C07D82" w:rsidRDefault="00C07D82" w:rsidP="002F0A9C">
            <w:r w:rsidRPr="00D2628A">
              <w:rPr>
                <w:rFonts w:ascii="Arial" w:hAnsi="Arial" w:cs="Arial"/>
                <w:sz w:val="24"/>
                <w:szCs w:val="24"/>
              </w:rPr>
              <w:lastRenderedPageBreak/>
              <w:t>Vida libre de violencia de Género</w:t>
            </w:r>
          </w:p>
        </w:tc>
        <w:tc>
          <w:tcPr>
            <w:tcW w:w="9923" w:type="dxa"/>
          </w:tcPr>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Problemas de violencia doméstica.</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Maltrato hacia la mujer en la unidad de salud (Violencia Institucional)</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Violencia sexual en menores de edad.  </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Se dan problemas de acoso sexual en la mujer.</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Discriminación de jóvenes embarazadas en escuelas.</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Alto índice de violencia en las comunidades </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Violencia en red social contra la identidad de la mujer.</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Existen casos de violencia económica en donde los hombres obligan a sus esposas a ser proveedoras </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Discriminación para la mujer.</w:t>
            </w:r>
            <w:r>
              <w:t xml:space="preserve"> </w:t>
            </w:r>
            <w:r w:rsidRPr="00735ACC">
              <w:rPr>
                <w:rFonts w:ascii="Arial" w:hAnsi="Arial" w:cs="Arial"/>
                <w:sz w:val="24"/>
                <w:szCs w:val="24"/>
              </w:rPr>
              <w:t>•</w:t>
            </w:r>
            <w:r w:rsidRPr="00735ACC">
              <w:rPr>
                <w:rFonts w:ascii="Arial" w:hAnsi="Arial" w:cs="Arial"/>
                <w:sz w:val="24"/>
                <w:szCs w:val="24"/>
              </w:rPr>
              <w:tab/>
              <w:t>El machismo de parte del hombre</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La condición de analfabetismo, porque las mujeres que no pueden leer no son tomadas en cuenta</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 La falta de comunicación y de responsabilidad</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Falta de acceso a la educación</w:t>
            </w:r>
          </w:p>
          <w:p w:rsidR="00C07D82" w:rsidRPr="00735ACC" w:rsidRDefault="00C07D82" w:rsidP="002F0A9C">
            <w:pPr>
              <w:tabs>
                <w:tab w:val="left" w:pos="1485"/>
              </w:tabs>
              <w:jc w:val="both"/>
              <w:rPr>
                <w:rFonts w:ascii="Arial" w:hAnsi="Arial" w:cs="Arial"/>
                <w:sz w:val="24"/>
                <w:szCs w:val="24"/>
              </w:rPr>
            </w:pPr>
            <w:r>
              <w:rPr>
                <w:rFonts w:ascii="Arial" w:hAnsi="Arial" w:cs="Arial"/>
                <w:sz w:val="24"/>
                <w:szCs w:val="24"/>
              </w:rPr>
              <w:t>•</w:t>
            </w:r>
            <w:r w:rsidRPr="00735ACC">
              <w:rPr>
                <w:rFonts w:ascii="Arial" w:hAnsi="Arial" w:cs="Arial"/>
                <w:sz w:val="24"/>
                <w:szCs w:val="24"/>
              </w:rPr>
              <w:t xml:space="preserve">Violencia doméstica y todo tipo de violencia en la comunidad que menoscaba la autoestima de las mujeres, limitándolas a defender sus derechos </w:t>
            </w:r>
          </w:p>
          <w:p w:rsidR="00C07D82" w:rsidRDefault="00C07D82" w:rsidP="002F0A9C">
            <w:r>
              <w:rPr>
                <w:rFonts w:ascii="Arial" w:hAnsi="Arial" w:cs="Arial"/>
                <w:sz w:val="24"/>
                <w:szCs w:val="24"/>
              </w:rPr>
              <w:t>•</w:t>
            </w:r>
            <w:r w:rsidRPr="00735ACC">
              <w:rPr>
                <w:rFonts w:ascii="Arial" w:hAnsi="Arial" w:cs="Arial"/>
                <w:sz w:val="24"/>
                <w:szCs w:val="24"/>
              </w:rPr>
              <w:t>Dependencia económica porque en la mayoría de hogares los hombres proveen el dinero a los hogares y esto permite que ejerza el machismo valiéndose de que las mujeres mayormente depende</w:t>
            </w:r>
            <w:r>
              <w:rPr>
                <w:rFonts w:ascii="Arial" w:hAnsi="Arial" w:cs="Arial"/>
                <w:sz w:val="24"/>
                <w:szCs w:val="24"/>
              </w:rPr>
              <w:t xml:space="preserve">  económicamente de sus parejas</w:t>
            </w:r>
          </w:p>
        </w:tc>
      </w:tr>
      <w:tr w:rsidR="00C07D82" w:rsidTr="00B92252">
        <w:tc>
          <w:tcPr>
            <w:tcW w:w="3510" w:type="dxa"/>
            <w:shd w:val="clear" w:color="auto" w:fill="FFC5FF"/>
          </w:tcPr>
          <w:p w:rsidR="00C07D82" w:rsidRDefault="00C07D82" w:rsidP="002F0A9C">
            <w:r w:rsidRPr="00D2628A">
              <w:rPr>
                <w:rFonts w:ascii="Arial" w:hAnsi="Arial" w:cs="Arial"/>
                <w:sz w:val="24"/>
                <w:szCs w:val="24"/>
              </w:rPr>
              <w:t>Participación política ciudadana</w:t>
            </w:r>
          </w:p>
        </w:tc>
        <w:tc>
          <w:tcPr>
            <w:tcW w:w="9923" w:type="dxa"/>
          </w:tcPr>
          <w:p w:rsidR="00C07D82" w:rsidRDefault="00C07D82" w:rsidP="002F0A9C">
            <w:pPr>
              <w:tabs>
                <w:tab w:val="left" w:pos="1485"/>
              </w:tabs>
              <w:spacing w:after="160" w:line="259" w:lineRule="auto"/>
              <w:jc w:val="both"/>
              <w:rPr>
                <w:rFonts w:ascii="Arial" w:hAnsi="Arial" w:cs="Arial"/>
                <w:sz w:val="24"/>
                <w:szCs w:val="24"/>
              </w:rPr>
            </w:pPr>
            <w:r>
              <w:rPr>
                <w:rFonts w:ascii="Arial" w:hAnsi="Arial" w:cs="Arial"/>
                <w:sz w:val="24"/>
                <w:szCs w:val="24"/>
              </w:rPr>
              <w:t>•</w:t>
            </w:r>
            <w:r w:rsidRPr="005C7611">
              <w:rPr>
                <w:rFonts w:ascii="Arial" w:hAnsi="Arial" w:cs="Arial"/>
                <w:sz w:val="24"/>
                <w:szCs w:val="24"/>
              </w:rPr>
              <w:t>No hay participación a las mujeres en la toma de decisiones por considerar que no están capacitadas.</w:t>
            </w:r>
          </w:p>
          <w:p w:rsidR="00C07D82" w:rsidRDefault="00C07D82" w:rsidP="002F0A9C">
            <w:pPr>
              <w:tabs>
                <w:tab w:val="left" w:pos="1485"/>
              </w:tabs>
              <w:spacing w:after="160" w:line="259" w:lineRule="auto"/>
              <w:jc w:val="both"/>
              <w:rPr>
                <w:rFonts w:ascii="Arial" w:hAnsi="Arial" w:cs="Arial"/>
                <w:sz w:val="24"/>
                <w:szCs w:val="24"/>
              </w:rPr>
            </w:pPr>
            <w:r>
              <w:rPr>
                <w:rFonts w:ascii="Arial" w:hAnsi="Arial" w:cs="Arial"/>
                <w:sz w:val="24"/>
                <w:szCs w:val="24"/>
              </w:rPr>
              <w:t>•</w:t>
            </w:r>
            <w:r w:rsidRPr="005C7611">
              <w:rPr>
                <w:rFonts w:ascii="Arial" w:hAnsi="Arial" w:cs="Arial"/>
                <w:sz w:val="24"/>
                <w:szCs w:val="24"/>
              </w:rPr>
              <w:t>Existen dificultades para la legalización de las ADESCOS.</w:t>
            </w:r>
          </w:p>
          <w:p w:rsidR="00C07D82" w:rsidRDefault="00C07D82" w:rsidP="002F0A9C">
            <w:pPr>
              <w:tabs>
                <w:tab w:val="left" w:pos="1485"/>
              </w:tabs>
              <w:spacing w:after="160" w:line="259" w:lineRule="auto"/>
              <w:jc w:val="both"/>
              <w:rPr>
                <w:rFonts w:ascii="Arial" w:hAnsi="Arial" w:cs="Arial"/>
                <w:sz w:val="24"/>
                <w:szCs w:val="24"/>
              </w:rPr>
            </w:pPr>
            <w:r>
              <w:rPr>
                <w:rFonts w:ascii="Arial" w:hAnsi="Arial" w:cs="Arial"/>
                <w:sz w:val="24"/>
                <w:szCs w:val="24"/>
              </w:rPr>
              <w:t>•</w:t>
            </w:r>
            <w:r w:rsidRPr="005C7611">
              <w:rPr>
                <w:rFonts w:ascii="Arial" w:hAnsi="Arial" w:cs="Arial"/>
                <w:sz w:val="24"/>
                <w:szCs w:val="24"/>
              </w:rPr>
              <w:t>No hay casa comunal en Cantón Batres</w:t>
            </w:r>
          </w:p>
          <w:p w:rsidR="00C07D82" w:rsidRDefault="00C07D82" w:rsidP="002F0A9C">
            <w:r>
              <w:rPr>
                <w:rFonts w:ascii="Arial" w:hAnsi="Arial" w:cs="Arial"/>
                <w:sz w:val="24"/>
                <w:szCs w:val="24"/>
              </w:rPr>
              <w:t xml:space="preserve">•Por parte </w:t>
            </w:r>
            <w:r w:rsidRPr="005C7611">
              <w:rPr>
                <w:rFonts w:ascii="Arial" w:hAnsi="Arial" w:cs="Arial"/>
                <w:sz w:val="24"/>
                <w:szCs w:val="24"/>
              </w:rPr>
              <w:t xml:space="preserve"> de </w:t>
            </w:r>
            <w:r>
              <w:rPr>
                <w:rFonts w:ascii="Arial" w:hAnsi="Arial" w:cs="Arial"/>
                <w:sz w:val="24"/>
                <w:szCs w:val="24"/>
              </w:rPr>
              <w:t>algunos</w:t>
            </w:r>
            <w:r w:rsidRPr="005C7611">
              <w:rPr>
                <w:rFonts w:ascii="Arial" w:hAnsi="Arial" w:cs="Arial"/>
                <w:sz w:val="24"/>
                <w:szCs w:val="24"/>
              </w:rPr>
              <w:t xml:space="preserve"> empleados de la alcaldía</w:t>
            </w:r>
            <w:r>
              <w:rPr>
                <w:rFonts w:ascii="Arial" w:hAnsi="Arial" w:cs="Arial"/>
                <w:sz w:val="24"/>
                <w:szCs w:val="24"/>
              </w:rPr>
              <w:t xml:space="preserve"> no existe muy buena atención hacia la población</w:t>
            </w:r>
          </w:p>
        </w:tc>
      </w:tr>
    </w:tbl>
    <w:p w:rsidR="00C07D82" w:rsidRDefault="00C07D82" w:rsidP="00C07D82">
      <w:pPr>
        <w:rPr>
          <w:rFonts w:ascii="Arial" w:hAnsi="Arial" w:cs="Arial"/>
          <w:sz w:val="24"/>
          <w:szCs w:val="24"/>
        </w:rPr>
        <w:sectPr w:rsidR="00C07D82" w:rsidSect="00C07D82">
          <w:pgSz w:w="15840" w:h="12240" w:orient="landscape"/>
          <w:pgMar w:top="1701" w:right="1134" w:bottom="1701" w:left="1417" w:header="708" w:footer="708" w:gutter="0"/>
          <w:cols w:space="708"/>
          <w:docGrid w:linePitch="360"/>
        </w:sectPr>
      </w:pPr>
    </w:p>
    <w:p w:rsidR="00C07D82" w:rsidRDefault="00C07D82" w:rsidP="00D37001">
      <w:pPr>
        <w:rPr>
          <w:rFonts w:ascii="Arial" w:hAnsi="Arial" w:cs="Arial"/>
          <w:sz w:val="24"/>
          <w:szCs w:val="24"/>
        </w:rPr>
      </w:pPr>
    </w:p>
    <w:p w:rsidR="00C07D82" w:rsidRDefault="00C07D82" w:rsidP="00D37001">
      <w:pPr>
        <w:rPr>
          <w:rFonts w:ascii="Arial" w:hAnsi="Arial" w:cs="Arial"/>
          <w:sz w:val="24"/>
          <w:szCs w:val="24"/>
        </w:rPr>
      </w:pPr>
    </w:p>
    <w:p w:rsidR="00542495" w:rsidRDefault="00542495" w:rsidP="00D37001">
      <w:pPr>
        <w:rPr>
          <w:rFonts w:ascii="Arial" w:hAnsi="Arial" w:cs="Arial"/>
          <w:b/>
          <w:sz w:val="24"/>
          <w:szCs w:val="24"/>
        </w:rPr>
      </w:pPr>
      <w:r>
        <w:rPr>
          <w:rFonts w:ascii="Arial" w:hAnsi="Arial" w:cs="Arial"/>
          <w:b/>
          <w:sz w:val="24"/>
          <w:szCs w:val="24"/>
        </w:rPr>
        <w:t>CONCLUSIONES Y RECOMENDACIONES</w:t>
      </w:r>
    </w:p>
    <w:p w:rsidR="00E034B7" w:rsidRDefault="00E034B7" w:rsidP="00D37001">
      <w:pPr>
        <w:rPr>
          <w:rFonts w:ascii="Arial" w:hAnsi="Arial" w:cs="Arial"/>
          <w:b/>
          <w:sz w:val="24"/>
          <w:szCs w:val="24"/>
        </w:rPr>
      </w:pPr>
      <w:r>
        <w:rPr>
          <w:rFonts w:ascii="Arial" w:hAnsi="Arial" w:cs="Arial"/>
          <w:b/>
          <w:sz w:val="24"/>
          <w:szCs w:val="24"/>
        </w:rPr>
        <w:t>CONCLUSION</w:t>
      </w:r>
      <w:r w:rsidR="00327839">
        <w:rPr>
          <w:rFonts w:ascii="Arial" w:hAnsi="Arial" w:cs="Arial"/>
          <w:b/>
          <w:sz w:val="24"/>
          <w:szCs w:val="24"/>
        </w:rPr>
        <w:t>ES</w:t>
      </w:r>
      <w:r>
        <w:rPr>
          <w:rFonts w:ascii="Arial" w:hAnsi="Arial" w:cs="Arial"/>
          <w:b/>
          <w:sz w:val="24"/>
          <w:szCs w:val="24"/>
        </w:rPr>
        <w:t>:</w:t>
      </w:r>
    </w:p>
    <w:p w:rsidR="00327839" w:rsidRPr="00327839" w:rsidRDefault="00327839" w:rsidP="00255396">
      <w:pPr>
        <w:pStyle w:val="Prrafodelista"/>
        <w:numPr>
          <w:ilvl w:val="0"/>
          <w:numId w:val="3"/>
        </w:numPr>
        <w:spacing w:line="360" w:lineRule="auto"/>
        <w:jc w:val="both"/>
        <w:rPr>
          <w:rFonts w:ascii="Arial" w:hAnsi="Arial" w:cs="Arial"/>
          <w:sz w:val="24"/>
          <w:szCs w:val="24"/>
        </w:rPr>
      </w:pPr>
      <w:r w:rsidRPr="00327839">
        <w:rPr>
          <w:rFonts w:ascii="Arial" w:hAnsi="Arial" w:cs="Arial"/>
          <w:sz w:val="24"/>
          <w:szCs w:val="24"/>
        </w:rPr>
        <w:t>Organizaciones de mujeres con débiles capacidades organizativas en el tema económico, por poca formación en este tema y en el tema de cooperación.</w:t>
      </w:r>
    </w:p>
    <w:p w:rsidR="00327839" w:rsidRPr="00327839" w:rsidRDefault="00327839" w:rsidP="00255396">
      <w:pPr>
        <w:pStyle w:val="Prrafodelista"/>
        <w:numPr>
          <w:ilvl w:val="0"/>
          <w:numId w:val="3"/>
        </w:numPr>
        <w:spacing w:line="360" w:lineRule="auto"/>
        <w:jc w:val="both"/>
        <w:rPr>
          <w:rFonts w:ascii="Arial" w:hAnsi="Arial" w:cs="Arial"/>
          <w:sz w:val="24"/>
          <w:szCs w:val="24"/>
        </w:rPr>
      </w:pPr>
      <w:r w:rsidRPr="00327839">
        <w:rPr>
          <w:rFonts w:ascii="Arial" w:hAnsi="Arial" w:cs="Arial"/>
          <w:sz w:val="24"/>
          <w:szCs w:val="24"/>
        </w:rPr>
        <w:t>Poca tecnificación para la producción agrícola.</w:t>
      </w:r>
    </w:p>
    <w:p w:rsidR="00542495" w:rsidRDefault="00327839" w:rsidP="00255396">
      <w:pPr>
        <w:pStyle w:val="Prrafodelista"/>
        <w:numPr>
          <w:ilvl w:val="0"/>
          <w:numId w:val="3"/>
        </w:numPr>
        <w:spacing w:line="360" w:lineRule="auto"/>
        <w:jc w:val="both"/>
        <w:rPr>
          <w:rFonts w:ascii="Arial" w:hAnsi="Arial" w:cs="Arial"/>
          <w:sz w:val="24"/>
          <w:szCs w:val="24"/>
        </w:rPr>
      </w:pPr>
      <w:r w:rsidRPr="00327839">
        <w:rPr>
          <w:rFonts w:ascii="Arial" w:hAnsi="Arial" w:cs="Arial"/>
          <w:sz w:val="24"/>
          <w:szCs w:val="24"/>
        </w:rPr>
        <w:t>Capacitaciones vocacionales de Ciudad Mujer sin recursos para iniciar o fortalecer las iniciativas</w:t>
      </w:r>
    </w:p>
    <w:p w:rsidR="005A02A1" w:rsidRPr="005A02A1" w:rsidRDefault="005A02A1" w:rsidP="00255396">
      <w:pPr>
        <w:pStyle w:val="Prrafodelista"/>
        <w:numPr>
          <w:ilvl w:val="0"/>
          <w:numId w:val="3"/>
        </w:numPr>
        <w:spacing w:line="360" w:lineRule="auto"/>
        <w:jc w:val="both"/>
        <w:rPr>
          <w:rFonts w:ascii="Arial" w:hAnsi="Arial" w:cs="Arial"/>
          <w:sz w:val="24"/>
          <w:szCs w:val="24"/>
        </w:rPr>
      </w:pPr>
      <w:r w:rsidRPr="005A02A1">
        <w:rPr>
          <w:rFonts w:ascii="Arial" w:hAnsi="Arial" w:cs="Arial"/>
          <w:sz w:val="24"/>
          <w:szCs w:val="24"/>
        </w:rPr>
        <w:t xml:space="preserve">Violencia doméstica y todo tipo de violencia en la comunidad que menoscaba la autoestima de las mujeres, limitándolas a defender sus derechos </w:t>
      </w:r>
    </w:p>
    <w:p w:rsidR="005A02A1" w:rsidRDefault="005A02A1" w:rsidP="00255396">
      <w:pPr>
        <w:pStyle w:val="Prrafodelista"/>
        <w:numPr>
          <w:ilvl w:val="0"/>
          <w:numId w:val="3"/>
        </w:numPr>
        <w:spacing w:line="360" w:lineRule="auto"/>
        <w:jc w:val="both"/>
        <w:rPr>
          <w:rFonts w:ascii="Arial" w:hAnsi="Arial" w:cs="Arial"/>
          <w:sz w:val="24"/>
          <w:szCs w:val="24"/>
        </w:rPr>
      </w:pPr>
      <w:r w:rsidRPr="005A02A1">
        <w:rPr>
          <w:rFonts w:ascii="Arial" w:hAnsi="Arial" w:cs="Arial"/>
          <w:sz w:val="24"/>
          <w:szCs w:val="24"/>
        </w:rPr>
        <w:t>Dependencia económica porque en la mayoría de hogares los hombres proveen el dinero a los hogares y esto permite que ejerza el machismo valiéndose de que las mujeres mayormente depende  económicamente de sus parejas</w:t>
      </w:r>
    </w:p>
    <w:p w:rsidR="00A919B6" w:rsidRPr="00A919B6" w:rsidRDefault="00A919B6" w:rsidP="00255396">
      <w:pPr>
        <w:pStyle w:val="Prrafodelista"/>
        <w:numPr>
          <w:ilvl w:val="0"/>
          <w:numId w:val="3"/>
        </w:numPr>
        <w:spacing w:line="360" w:lineRule="auto"/>
        <w:jc w:val="both"/>
        <w:rPr>
          <w:rFonts w:ascii="Arial" w:hAnsi="Arial" w:cs="Arial"/>
          <w:sz w:val="24"/>
          <w:szCs w:val="24"/>
        </w:rPr>
      </w:pPr>
      <w:r w:rsidRPr="00A919B6">
        <w:rPr>
          <w:rFonts w:ascii="Arial" w:hAnsi="Arial" w:cs="Arial"/>
          <w:sz w:val="24"/>
          <w:szCs w:val="24"/>
        </w:rPr>
        <w:t>Problemas de atención en el hospital; falta de aseo en el hospital, el área de pediatría se utiliza como un espacio de recreación social.</w:t>
      </w:r>
    </w:p>
    <w:p w:rsidR="00A919B6" w:rsidRPr="00A919B6" w:rsidRDefault="00A919B6" w:rsidP="00255396">
      <w:pPr>
        <w:pStyle w:val="Prrafodelista"/>
        <w:numPr>
          <w:ilvl w:val="0"/>
          <w:numId w:val="3"/>
        </w:numPr>
        <w:spacing w:line="360" w:lineRule="auto"/>
        <w:jc w:val="both"/>
        <w:rPr>
          <w:rFonts w:ascii="Arial" w:hAnsi="Arial" w:cs="Arial"/>
          <w:sz w:val="24"/>
          <w:szCs w:val="24"/>
        </w:rPr>
      </w:pPr>
      <w:r w:rsidRPr="00A919B6">
        <w:rPr>
          <w:rFonts w:ascii="Arial" w:hAnsi="Arial" w:cs="Arial"/>
          <w:sz w:val="24"/>
          <w:szCs w:val="24"/>
        </w:rPr>
        <w:t xml:space="preserve">Ausencia de médicos a la hora de una emergencia, falta de atención en ginecología, no hay atención psicológica a madres solteras embarazadas. </w:t>
      </w:r>
    </w:p>
    <w:p w:rsidR="00C66B53" w:rsidRPr="00C66B53" w:rsidRDefault="00C66B53" w:rsidP="00255396">
      <w:pPr>
        <w:pStyle w:val="Prrafodelista"/>
        <w:numPr>
          <w:ilvl w:val="0"/>
          <w:numId w:val="3"/>
        </w:numPr>
        <w:spacing w:line="360" w:lineRule="auto"/>
        <w:rPr>
          <w:rFonts w:ascii="Arial" w:hAnsi="Arial" w:cs="Arial"/>
          <w:sz w:val="24"/>
          <w:szCs w:val="24"/>
        </w:rPr>
      </w:pPr>
      <w:r w:rsidRPr="00C66B53">
        <w:rPr>
          <w:rFonts w:ascii="Arial" w:hAnsi="Arial" w:cs="Arial"/>
          <w:sz w:val="24"/>
          <w:szCs w:val="24"/>
        </w:rPr>
        <w:t>Protección al sector informal: muchas mujeres trabajan en jornadas que no cuentan con ningún tipo de protección, ya que no hay pensiones ni acceso a seguro social.</w:t>
      </w:r>
    </w:p>
    <w:p w:rsidR="00C66B53" w:rsidRPr="00C66B53" w:rsidRDefault="00C66B53" w:rsidP="00255396">
      <w:pPr>
        <w:pStyle w:val="Prrafodelista"/>
        <w:numPr>
          <w:ilvl w:val="0"/>
          <w:numId w:val="3"/>
        </w:numPr>
        <w:spacing w:line="360" w:lineRule="auto"/>
        <w:rPr>
          <w:rFonts w:ascii="Arial" w:hAnsi="Arial" w:cs="Arial"/>
          <w:sz w:val="24"/>
          <w:szCs w:val="24"/>
        </w:rPr>
      </w:pPr>
      <w:r w:rsidRPr="00C66B53">
        <w:rPr>
          <w:rFonts w:ascii="Arial" w:hAnsi="Arial" w:cs="Arial"/>
          <w:sz w:val="24"/>
          <w:szCs w:val="24"/>
        </w:rPr>
        <w:t>No hay participación a las mujeres en la toma de decisiones por considerar que no están capacitadas.</w:t>
      </w:r>
    </w:p>
    <w:p w:rsidR="00C66B53" w:rsidRPr="00C66B53" w:rsidRDefault="00C66B53" w:rsidP="00255396">
      <w:pPr>
        <w:pStyle w:val="Prrafodelista"/>
        <w:numPr>
          <w:ilvl w:val="0"/>
          <w:numId w:val="3"/>
        </w:numPr>
        <w:spacing w:line="360" w:lineRule="auto"/>
        <w:jc w:val="both"/>
        <w:rPr>
          <w:rFonts w:ascii="Arial" w:hAnsi="Arial" w:cs="Arial"/>
          <w:sz w:val="24"/>
          <w:szCs w:val="24"/>
        </w:rPr>
      </w:pPr>
      <w:r w:rsidRPr="00C66B53">
        <w:rPr>
          <w:rFonts w:ascii="Arial" w:hAnsi="Arial" w:cs="Arial"/>
          <w:sz w:val="24"/>
          <w:szCs w:val="24"/>
        </w:rPr>
        <w:t>Falta preparación comunitaria de parte de protección civil en caso de desastres naturales</w:t>
      </w:r>
    </w:p>
    <w:p w:rsidR="00C66B53" w:rsidRPr="00C66B53" w:rsidRDefault="00C66B53" w:rsidP="00255396">
      <w:pPr>
        <w:pStyle w:val="Prrafodelista"/>
        <w:numPr>
          <w:ilvl w:val="0"/>
          <w:numId w:val="3"/>
        </w:numPr>
        <w:spacing w:line="360" w:lineRule="auto"/>
        <w:jc w:val="both"/>
        <w:rPr>
          <w:rFonts w:ascii="Arial" w:hAnsi="Arial" w:cs="Arial"/>
          <w:sz w:val="24"/>
          <w:szCs w:val="24"/>
        </w:rPr>
      </w:pPr>
      <w:r w:rsidRPr="00C66B53">
        <w:rPr>
          <w:rFonts w:ascii="Arial" w:hAnsi="Arial" w:cs="Arial"/>
          <w:sz w:val="24"/>
          <w:szCs w:val="24"/>
        </w:rPr>
        <w:t>Deforestación en comunidades, como cantón Cerro Verde y comunidad colonia Milagro de Dios: uso excesivo de químicos en cafetales, exposición a los químicos por siembra sin la protección adecuada</w:t>
      </w:r>
    </w:p>
    <w:p w:rsidR="00A919B6" w:rsidRPr="005A02A1" w:rsidRDefault="00A919B6" w:rsidP="00CD366F">
      <w:pPr>
        <w:pStyle w:val="Prrafodelista"/>
        <w:spacing w:line="360" w:lineRule="auto"/>
        <w:jc w:val="both"/>
        <w:rPr>
          <w:rFonts w:ascii="Arial" w:hAnsi="Arial" w:cs="Arial"/>
          <w:sz w:val="24"/>
          <w:szCs w:val="24"/>
        </w:rPr>
      </w:pPr>
    </w:p>
    <w:p w:rsidR="005A02A1" w:rsidRDefault="005A02A1" w:rsidP="00CD366F">
      <w:pPr>
        <w:pStyle w:val="Prrafodelista"/>
        <w:spacing w:line="360" w:lineRule="auto"/>
        <w:jc w:val="both"/>
        <w:rPr>
          <w:rFonts w:ascii="Arial" w:hAnsi="Arial" w:cs="Arial"/>
          <w:sz w:val="24"/>
          <w:szCs w:val="24"/>
        </w:rPr>
      </w:pPr>
    </w:p>
    <w:p w:rsidR="005A02A1" w:rsidRPr="00A919B6" w:rsidRDefault="005A02A1" w:rsidP="00CD366F">
      <w:pPr>
        <w:spacing w:line="360" w:lineRule="auto"/>
        <w:jc w:val="both"/>
        <w:rPr>
          <w:b/>
        </w:rPr>
      </w:pPr>
      <w:r w:rsidRPr="00A919B6">
        <w:rPr>
          <w:rFonts w:ascii="Arial" w:hAnsi="Arial" w:cs="Arial"/>
          <w:b/>
          <w:sz w:val="24"/>
          <w:szCs w:val="24"/>
        </w:rPr>
        <w:t>RECOMENDACIONES:</w:t>
      </w:r>
      <w:r w:rsidRPr="00A919B6">
        <w:rPr>
          <w:b/>
        </w:rPr>
        <w:t xml:space="preserve"> </w:t>
      </w:r>
    </w:p>
    <w:p w:rsidR="005A02A1" w:rsidRPr="005A02A1" w:rsidRDefault="005A02A1" w:rsidP="00CD366F">
      <w:pPr>
        <w:spacing w:line="360" w:lineRule="auto"/>
        <w:jc w:val="both"/>
        <w:rPr>
          <w:rFonts w:ascii="Arial" w:hAnsi="Arial" w:cs="Arial"/>
          <w:sz w:val="24"/>
          <w:szCs w:val="24"/>
        </w:rPr>
      </w:pPr>
    </w:p>
    <w:p w:rsidR="005A02A1" w:rsidRPr="005A02A1" w:rsidRDefault="005A02A1" w:rsidP="00255396">
      <w:pPr>
        <w:pStyle w:val="Prrafodelista"/>
        <w:numPr>
          <w:ilvl w:val="0"/>
          <w:numId w:val="4"/>
        </w:numPr>
        <w:spacing w:line="360" w:lineRule="auto"/>
        <w:jc w:val="both"/>
        <w:rPr>
          <w:rFonts w:ascii="Arial" w:hAnsi="Arial" w:cs="Arial"/>
          <w:sz w:val="24"/>
          <w:szCs w:val="24"/>
        </w:rPr>
      </w:pPr>
      <w:r w:rsidRPr="005A02A1">
        <w:rPr>
          <w:rFonts w:ascii="Arial" w:hAnsi="Arial" w:cs="Arial"/>
          <w:sz w:val="24"/>
          <w:szCs w:val="24"/>
        </w:rPr>
        <w:t>Contribuir a la diversificación productiva, especialmente en la producción frutícola y hortícola,</w:t>
      </w:r>
    </w:p>
    <w:p w:rsidR="005A02A1" w:rsidRPr="005A02A1" w:rsidRDefault="005A02A1" w:rsidP="00255396">
      <w:pPr>
        <w:pStyle w:val="Prrafodelista"/>
        <w:numPr>
          <w:ilvl w:val="0"/>
          <w:numId w:val="4"/>
        </w:numPr>
        <w:spacing w:line="360" w:lineRule="auto"/>
        <w:jc w:val="both"/>
        <w:rPr>
          <w:rFonts w:ascii="Arial" w:hAnsi="Arial" w:cs="Arial"/>
          <w:sz w:val="24"/>
          <w:szCs w:val="24"/>
        </w:rPr>
      </w:pPr>
      <w:r w:rsidRPr="005A02A1">
        <w:rPr>
          <w:rFonts w:ascii="Arial" w:hAnsi="Arial" w:cs="Arial"/>
          <w:sz w:val="24"/>
          <w:szCs w:val="24"/>
        </w:rPr>
        <w:t>Promover la organización de las productoras</w:t>
      </w:r>
    </w:p>
    <w:p w:rsidR="005A02A1" w:rsidRPr="005A02A1" w:rsidRDefault="005A02A1" w:rsidP="00255396">
      <w:pPr>
        <w:pStyle w:val="Prrafodelista"/>
        <w:numPr>
          <w:ilvl w:val="0"/>
          <w:numId w:val="4"/>
        </w:numPr>
        <w:spacing w:line="360" w:lineRule="auto"/>
        <w:jc w:val="both"/>
        <w:rPr>
          <w:rFonts w:ascii="Arial" w:hAnsi="Arial" w:cs="Arial"/>
          <w:sz w:val="24"/>
          <w:szCs w:val="24"/>
        </w:rPr>
      </w:pPr>
      <w:r w:rsidRPr="005A02A1">
        <w:rPr>
          <w:rFonts w:ascii="Arial" w:hAnsi="Arial" w:cs="Arial"/>
          <w:sz w:val="24"/>
          <w:szCs w:val="24"/>
        </w:rPr>
        <w:t xml:space="preserve">Que instituciones locales, gubernamentales y </w:t>
      </w:r>
      <w:r w:rsidR="00FA7172" w:rsidRPr="005A02A1">
        <w:rPr>
          <w:rFonts w:ascii="Arial" w:hAnsi="Arial" w:cs="Arial"/>
          <w:sz w:val="24"/>
          <w:szCs w:val="24"/>
        </w:rPr>
        <w:t>ONG</w:t>
      </w:r>
      <w:r w:rsidRPr="005A02A1">
        <w:rPr>
          <w:rFonts w:ascii="Arial" w:hAnsi="Arial" w:cs="Arial"/>
          <w:sz w:val="24"/>
          <w:szCs w:val="24"/>
        </w:rPr>
        <w:t xml:space="preserve"> brinden asistencia técnica en la producción, acopio y comercialización de los insumos agrícolas </w:t>
      </w:r>
    </w:p>
    <w:p w:rsidR="005A02A1" w:rsidRDefault="005A02A1" w:rsidP="00255396">
      <w:pPr>
        <w:pStyle w:val="Prrafodelista"/>
        <w:numPr>
          <w:ilvl w:val="0"/>
          <w:numId w:val="4"/>
        </w:numPr>
        <w:spacing w:line="360" w:lineRule="auto"/>
        <w:jc w:val="both"/>
        <w:rPr>
          <w:rFonts w:ascii="Arial" w:hAnsi="Arial" w:cs="Arial"/>
          <w:sz w:val="24"/>
          <w:szCs w:val="24"/>
        </w:rPr>
      </w:pPr>
      <w:r w:rsidRPr="005A02A1">
        <w:rPr>
          <w:rFonts w:ascii="Arial" w:hAnsi="Arial" w:cs="Arial"/>
          <w:sz w:val="24"/>
          <w:szCs w:val="24"/>
        </w:rPr>
        <w:t>Existencia de terrenos para la producción agrícola para montar escuelas de campo que sean  modelos</w:t>
      </w:r>
    </w:p>
    <w:p w:rsidR="00A919B6" w:rsidRPr="00A919B6" w:rsidRDefault="00A919B6" w:rsidP="00255396">
      <w:pPr>
        <w:pStyle w:val="Prrafodelista"/>
        <w:numPr>
          <w:ilvl w:val="0"/>
          <w:numId w:val="4"/>
        </w:numPr>
        <w:spacing w:line="360" w:lineRule="auto"/>
        <w:jc w:val="both"/>
        <w:rPr>
          <w:rFonts w:ascii="Arial" w:hAnsi="Arial" w:cs="Arial"/>
          <w:sz w:val="24"/>
          <w:szCs w:val="24"/>
        </w:rPr>
      </w:pPr>
      <w:r w:rsidRPr="00A919B6">
        <w:rPr>
          <w:rFonts w:ascii="Arial" w:hAnsi="Arial" w:cs="Arial"/>
          <w:sz w:val="24"/>
          <w:szCs w:val="24"/>
        </w:rPr>
        <w:t xml:space="preserve">Propiciar espacios municipales de reflexión de la situación de las mujeres </w:t>
      </w:r>
      <w:r w:rsidR="00FA7172" w:rsidRPr="00A919B6">
        <w:rPr>
          <w:rFonts w:ascii="Arial" w:hAnsi="Arial" w:cs="Arial"/>
          <w:sz w:val="24"/>
          <w:szCs w:val="24"/>
        </w:rPr>
        <w:t>o</w:t>
      </w:r>
      <w:r w:rsidRPr="00A919B6">
        <w:rPr>
          <w:rFonts w:ascii="Arial" w:hAnsi="Arial" w:cs="Arial"/>
          <w:sz w:val="24"/>
          <w:szCs w:val="24"/>
        </w:rPr>
        <w:t xml:space="preserve"> círculos cantonales de debate para el abordaje de la violencia desde las mujeres, esto desde la Unidad Municipal de la Mujer </w:t>
      </w:r>
    </w:p>
    <w:p w:rsidR="00A919B6" w:rsidRDefault="00A919B6" w:rsidP="00255396">
      <w:pPr>
        <w:pStyle w:val="Prrafodelista"/>
        <w:numPr>
          <w:ilvl w:val="0"/>
          <w:numId w:val="4"/>
        </w:numPr>
        <w:spacing w:line="360" w:lineRule="auto"/>
        <w:jc w:val="both"/>
        <w:rPr>
          <w:rFonts w:ascii="Arial" w:hAnsi="Arial" w:cs="Arial"/>
          <w:sz w:val="24"/>
          <w:szCs w:val="24"/>
        </w:rPr>
      </w:pPr>
      <w:r w:rsidRPr="00A919B6">
        <w:rPr>
          <w:rFonts w:ascii="Arial" w:hAnsi="Arial" w:cs="Arial"/>
          <w:sz w:val="24"/>
          <w:szCs w:val="24"/>
        </w:rPr>
        <w:t>Involucramiento continúo de la Unidad Municipal de la mujer en esfuerzos para propiciar involucramiento institucional en la identificación, tratamiento de las manifestaciones de violencia contra las mujeres en sus diversas formas.</w:t>
      </w:r>
    </w:p>
    <w:p w:rsidR="00A919B6" w:rsidRPr="00A919B6" w:rsidRDefault="00A919B6" w:rsidP="00255396">
      <w:pPr>
        <w:pStyle w:val="Prrafodelista"/>
        <w:numPr>
          <w:ilvl w:val="0"/>
          <w:numId w:val="4"/>
        </w:numPr>
        <w:spacing w:line="360" w:lineRule="auto"/>
        <w:jc w:val="both"/>
        <w:rPr>
          <w:rFonts w:ascii="Arial" w:hAnsi="Arial" w:cs="Arial"/>
          <w:sz w:val="24"/>
          <w:szCs w:val="24"/>
        </w:rPr>
      </w:pPr>
      <w:r w:rsidRPr="00A919B6">
        <w:rPr>
          <w:rFonts w:ascii="Arial" w:hAnsi="Arial" w:cs="Arial"/>
          <w:sz w:val="24"/>
          <w:szCs w:val="24"/>
        </w:rPr>
        <w:t>Implementar en todas las áreas mecanismos de calidad.</w:t>
      </w:r>
    </w:p>
    <w:p w:rsidR="00A919B6" w:rsidRDefault="00A919B6" w:rsidP="00255396">
      <w:pPr>
        <w:pStyle w:val="Prrafodelista"/>
        <w:numPr>
          <w:ilvl w:val="0"/>
          <w:numId w:val="4"/>
        </w:numPr>
        <w:spacing w:line="360" w:lineRule="auto"/>
        <w:jc w:val="both"/>
        <w:rPr>
          <w:rFonts w:ascii="Arial" w:hAnsi="Arial" w:cs="Arial"/>
          <w:sz w:val="24"/>
          <w:szCs w:val="24"/>
        </w:rPr>
      </w:pPr>
      <w:r w:rsidRPr="00A919B6">
        <w:rPr>
          <w:rFonts w:ascii="Arial" w:hAnsi="Arial" w:cs="Arial"/>
          <w:sz w:val="24"/>
          <w:szCs w:val="24"/>
        </w:rPr>
        <w:t>Control de higiene interno más minucioso.</w:t>
      </w:r>
    </w:p>
    <w:p w:rsidR="00C66B53" w:rsidRPr="00C66B53" w:rsidRDefault="00C66B53" w:rsidP="00255396">
      <w:pPr>
        <w:pStyle w:val="Prrafodelista"/>
        <w:numPr>
          <w:ilvl w:val="0"/>
          <w:numId w:val="4"/>
        </w:numPr>
        <w:spacing w:line="360" w:lineRule="auto"/>
        <w:rPr>
          <w:rFonts w:ascii="Arial" w:hAnsi="Arial" w:cs="Arial"/>
          <w:sz w:val="24"/>
          <w:szCs w:val="24"/>
        </w:rPr>
      </w:pPr>
      <w:r w:rsidRPr="00C66B53">
        <w:rPr>
          <w:rFonts w:ascii="Arial" w:hAnsi="Arial" w:cs="Arial"/>
          <w:sz w:val="24"/>
          <w:szCs w:val="24"/>
        </w:rPr>
        <w:t xml:space="preserve">Contratar más personal y capacitar al mismo en atención a los usuarios,  derechos humanos para dar un mejor servicio </w:t>
      </w:r>
    </w:p>
    <w:p w:rsidR="00C66B53" w:rsidRPr="00C66B53" w:rsidRDefault="00C66B53" w:rsidP="00255396">
      <w:pPr>
        <w:pStyle w:val="Prrafodelista"/>
        <w:numPr>
          <w:ilvl w:val="0"/>
          <w:numId w:val="4"/>
        </w:numPr>
        <w:spacing w:line="360" w:lineRule="auto"/>
        <w:jc w:val="both"/>
        <w:rPr>
          <w:rFonts w:ascii="Arial" w:hAnsi="Arial" w:cs="Arial"/>
          <w:sz w:val="24"/>
          <w:szCs w:val="24"/>
        </w:rPr>
      </w:pPr>
      <w:r w:rsidRPr="00C66B53">
        <w:rPr>
          <w:rFonts w:ascii="Arial" w:hAnsi="Arial" w:cs="Arial"/>
          <w:sz w:val="24"/>
          <w:szCs w:val="24"/>
        </w:rPr>
        <w:t>Orientar a las mujeres que trabajan como empleadas domésticas sobre los derechos.</w:t>
      </w:r>
    </w:p>
    <w:p w:rsidR="00C66B53" w:rsidRPr="00C66B53" w:rsidRDefault="00C66B53" w:rsidP="00255396">
      <w:pPr>
        <w:pStyle w:val="Prrafodelista"/>
        <w:numPr>
          <w:ilvl w:val="0"/>
          <w:numId w:val="4"/>
        </w:numPr>
        <w:spacing w:line="360" w:lineRule="auto"/>
        <w:jc w:val="both"/>
        <w:rPr>
          <w:rFonts w:ascii="Arial" w:hAnsi="Arial" w:cs="Arial"/>
          <w:sz w:val="24"/>
          <w:szCs w:val="24"/>
        </w:rPr>
      </w:pPr>
      <w:r w:rsidRPr="00C66B53">
        <w:rPr>
          <w:rFonts w:ascii="Arial" w:hAnsi="Arial" w:cs="Arial"/>
          <w:sz w:val="24"/>
          <w:szCs w:val="24"/>
        </w:rPr>
        <w:t>Que el Ministerio de Trabajo verifique que se les asignen salarios justo a las mujeres que trabajan en la zona rural.</w:t>
      </w:r>
    </w:p>
    <w:p w:rsidR="00C66B53" w:rsidRDefault="00C66B53" w:rsidP="00255396">
      <w:pPr>
        <w:pStyle w:val="Prrafodelista"/>
        <w:numPr>
          <w:ilvl w:val="0"/>
          <w:numId w:val="4"/>
        </w:numPr>
        <w:spacing w:line="360" w:lineRule="auto"/>
        <w:jc w:val="both"/>
        <w:rPr>
          <w:rFonts w:ascii="Arial" w:hAnsi="Arial" w:cs="Arial"/>
          <w:sz w:val="24"/>
          <w:szCs w:val="24"/>
        </w:rPr>
      </w:pPr>
      <w:r w:rsidRPr="00C66B53">
        <w:rPr>
          <w:rFonts w:ascii="Arial" w:hAnsi="Arial" w:cs="Arial"/>
          <w:sz w:val="24"/>
          <w:szCs w:val="24"/>
        </w:rPr>
        <w:t xml:space="preserve">Que se incluyan a las mujeres en espacios políticos y en todos aquellos de toma de decisión </w:t>
      </w:r>
    </w:p>
    <w:p w:rsidR="00C07D82" w:rsidRDefault="00C07D82" w:rsidP="00C07D82">
      <w:pPr>
        <w:spacing w:line="360" w:lineRule="auto"/>
        <w:jc w:val="both"/>
        <w:rPr>
          <w:rFonts w:ascii="Arial" w:hAnsi="Arial" w:cs="Arial"/>
          <w:sz w:val="24"/>
          <w:szCs w:val="24"/>
        </w:rPr>
      </w:pPr>
    </w:p>
    <w:p w:rsidR="00C07D82" w:rsidRDefault="00C07D82" w:rsidP="00C07D82">
      <w:pPr>
        <w:spacing w:line="360" w:lineRule="auto"/>
        <w:jc w:val="both"/>
        <w:rPr>
          <w:rFonts w:ascii="Arial" w:hAnsi="Arial" w:cs="Arial"/>
          <w:sz w:val="24"/>
          <w:szCs w:val="24"/>
        </w:rPr>
      </w:pPr>
    </w:p>
    <w:p w:rsidR="007F7ED5" w:rsidRPr="00C07D82" w:rsidRDefault="007F7ED5" w:rsidP="00C07D82">
      <w:pPr>
        <w:spacing w:line="360" w:lineRule="auto"/>
        <w:jc w:val="both"/>
        <w:rPr>
          <w:rFonts w:ascii="Arial" w:hAnsi="Arial" w:cs="Arial"/>
          <w:sz w:val="24"/>
          <w:szCs w:val="24"/>
        </w:rPr>
      </w:pPr>
    </w:p>
    <w:p w:rsidR="00C66B53" w:rsidRPr="00C66B53" w:rsidRDefault="00C66B53" w:rsidP="00255396">
      <w:pPr>
        <w:pStyle w:val="Prrafodelista"/>
        <w:numPr>
          <w:ilvl w:val="0"/>
          <w:numId w:val="5"/>
        </w:numPr>
        <w:spacing w:line="360" w:lineRule="auto"/>
        <w:jc w:val="both"/>
        <w:rPr>
          <w:rFonts w:ascii="Arial" w:hAnsi="Arial" w:cs="Arial"/>
          <w:sz w:val="24"/>
          <w:szCs w:val="24"/>
        </w:rPr>
      </w:pPr>
      <w:r w:rsidRPr="00C66B53">
        <w:rPr>
          <w:rFonts w:ascii="Arial" w:hAnsi="Arial" w:cs="Arial"/>
          <w:sz w:val="24"/>
          <w:szCs w:val="24"/>
        </w:rPr>
        <w:t>Mejorar las ADESCOS y hacer reestructuraciones necesarias para que haya más participación de las mujeres</w:t>
      </w:r>
    </w:p>
    <w:p w:rsidR="00C66B53" w:rsidRPr="00C66B53" w:rsidRDefault="00C66B53" w:rsidP="00255396">
      <w:pPr>
        <w:pStyle w:val="Prrafodelista"/>
        <w:numPr>
          <w:ilvl w:val="0"/>
          <w:numId w:val="5"/>
        </w:numPr>
        <w:spacing w:line="360" w:lineRule="auto"/>
        <w:jc w:val="both"/>
        <w:rPr>
          <w:rFonts w:ascii="Arial" w:hAnsi="Arial" w:cs="Arial"/>
          <w:sz w:val="24"/>
          <w:szCs w:val="24"/>
        </w:rPr>
      </w:pPr>
      <w:r w:rsidRPr="00C66B53">
        <w:rPr>
          <w:rFonts w:ascii="Arial" w:hAnsi="Arial" w:cs="Arial"/>
          <w:sz w:val="24"/>
          <w:szCs w:val="24"/>
        </w:rPr>
        <w:t xml:space="preserve">Concientizar a las personas sobre los riesgos  y hacer simulacros </w:t>
      </w:r>
    </w:p>
    <w:p w:rsidR="00C66B53" w:rsidRPr="00C66B53" w:rsidRDefault="00C66B53" w:rsidP="00255396">
      <w:pPr>
        <w:pStyle w:val="Prrafodelista"/>
        <w:numPr>
          <w:ilvl w:val="0"/>
          <w:numId w:val="5"/>
        </w:numPr>
        <w:spacing w:line="360" w:lineRule="auto"/>
        <w:jc w:val="both"/>
        <w:rPr>
          <w:rFonts w:ascii="Arial" w:hAnsi="Arial" w:cs="Arial"/>
          <w:sz w:val="24"/>
          <w:szCs w:val="24"/>
        </w:rPr>
      </w:pPr>
      <w:r w:rsidRPr="00C66B53">
        <w:rPr>
          <w:rFonts w:ascii="Arial" w:hAnsi="Arial" w:cs="Arial"/>
          <w:sz w:val="24"/>
          <w:szCs w:val="24"/>
        </w:rPr>
        <w:t>Capacitación sobre prevención de desastres naturales</w:t>
      </w:r>
    </w:p>
    <w:p w:rsidR="00C66B53" w:rsidRDefault="00C66B53" w:rsidP="00CD366F">
      <w:pPr>
        <w:pStyle w:val="Prrafodelista"/>
        <w:spacing w:line="360" w:lineRule="auto"/>
        <w:jc w:val="both"/>
        <w:rPr>
          <w:rFonts w:ascii="Arial" w:hAnsi="Arial" w:cs="Arial"/>
          <w:sz w:val="24"/>
          <w:szCs w:val="24"/>
        </w:rPr>
      </w:pPr>
    </w:p>
    <w:p w:rsidR="00C66B53" w:rsidRPr="006B5A22" w:rsidRDefault="006B5A22" w:rsidP="006B5A22">
      <w:pPr>
        <w:spacing w:line="360" w:lineRule="auto"/>
        <w:jc w:val="both"/>
        <w:rPr>
          <w:rFonts w:ascii="Arial" w:hAnsi="Arial" w:cs="Arial"/>
          <w:b/>
          <w:sz w:val="24"/>
          <w:szCs w:val="24"/>
        </w:rPr>
      </w:pPr>
      <w:r w:rsidRPr="006B5A22">
        <w:rPr>
          <w:rFonts w:ascii="Arial" w:hAnsi="Arial" w:cs="Arial"/>
          <w:b/>
          <w:sz w:val="24"/>
          <w:szCs w:val="24"/>
        </w:rPr>
        <w:t xml:space="preserve">FOTOGRAFIAS </w:t>
      </w:r>
    </w:p>
    <w:p w:rsidR="00C07D82" w:rsidRPr="00C512DD" w:rsidRDefault="00B729FE" w:rsidP="00C512DD">
      <w:pPr>
        <w:spacing w:line="360" w:lineRule="auto"/>
        <w:jc w:val="both"/>
        <w:rPr>
          <w:rFonts w:ascii="Arial" w:hAnsi="Arial" w:cs="Arial"/>
          <w:sz w:val="24"/>
          <w:szCs w:val="24"/>
        </w:rPr>
      </w:pPr>
      <w:r w:rsidRPr="008B714B">
        <w:rPr>
          <w:rFonts w:ascii="Arial" w:hAnsi="Arial" w:cs="Arial"/>
          <w:noProof/>
          <w:sz w:val="24"/>
          <w:szCs w:val="24"/>
          <w:lang w:val="es-ES" w:eastAsia="es-ES"/>
        </w:rPr>
        <w:drawing>
          <wp:anchor distT="0" distB="0" distL="114300" distR="114300" simplePos="0" relativeHeight="251602944" behindDoc="0" locked="0" layoutInCell="1" allowOverlap="1" wp14:anchorId="12539D2A" wp14:editId="2CC1173F">
            <wp:simplePos x="0" y="0"/>
            <wp:positionH relativeFrom="column">
              <wp:posOffset>2281555</wp:posOffset>
            </wp:positionH>
            <wp:positionV relativeFrom="paragraph">
              <wp:posOffset>135255</wp:posOffset>
            </wp:positionV>
            <wp:extent cx="3571875" cy="2440305"/>
            <wp:effectExtent l="0" t="0" r="9525" b="0"/>
            <wp:wrapSquare wrapText="bothSides"/>
            <wp:docPr id="16" name="Imagen 16" descr="G:\FOTOS CAMARA\100_4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FOTOS CAMARA\100_444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71875" cy="2440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7D82" w:rsidRDefault="00C07D82"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8B714B" w:rsidRDefault="008B714B"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C07D82" w:rsidRDefault="00B729FE" w:rsidP="00CD366F">
      <w:pPr>
        <w:pStyle w:val="Prrafodelista"/>
        <w:spacing w:line="360" w:lineRule="auto"/>
        <w:jc w:val="both"/>
        <w:rPr>
          <w:rFonts w:ascii="Arial" w:hAnsi="Arial" w:cs="Arial"/>
          <w:sz w:val="24"/>
          <w:szCs w:val="24"/>
        </w:rPr>
      </w:pPr>
      <w:r w:rsidRPr="00C512DD">
        <w:rPr>
          <w:rFonts w:ascii="Arial" w:hAnsi="Arial" w:cs="Arial"/>
          <w:noProof/>
          <w:sz w:val="24"/>
          <w:szCs w:val="24"/>
          <w:lang w:val="es-ES" w:eastAsia="es-ES"/>
        </w:rPr>
        <w:drawing>
          <wp:anchor distT="0" distB="0" distL="114300" distR="114300" simplePos="0" relativeHeight="251578368" behindDoc="0" locked="0" layoutInCell="1" allowOverlap="1" wp14:anchorId="1E16575B" wp14:editId="5A2203F7">
            <wp:simplePos x="0" y="0"/>
            <wp:positionH relativeFrom="column">
              <wp:posOffset>320040</wp:posOffset>
            </wp:positionH>
            <wp:positionV relativeFrom="paragraph">
              <wp:posOffset>167640</wp:posOffset>
            </wp:positionV>
            <wp:extent cx="3629025" cy="2381250"/>
            <wp:effectExtent l="0" t="0" r="9525" b="0"/>
            <wp:wrapSquare wrapText="bothSides"/>
            <wp:docPr id="1" name="Imagen 1" descr="C:\Users\Unidad de la Mujer\Desktop\fotos de mes de junio\100_4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nidad de la Mujer\Desktop\fotos de mes de junio\100_486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29025" cy="2381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7D82" w:rsidRDefault="00C07D82"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C07D82" w:rsidRDefault="00C07D82" w:rsidP="00CD366F">
      <w:pPr>
        <w:pStyle w:val="Prrafodelista"/>
        <w:spacing w:line="360" w:lineRule="auto"/>
        <w:jc w:val="both"/>
        <w:rPr>
          <w:rFonts w:ascii="Arial" w:hAnsi="Arial" w:cs="Arial"/>
          <w:sz w:val="24"/>
          <w:szCs w:val="24"/>
        </w:rPr>
      </w:pPr>
    </w:p>
    <w:p w:rsidR="00542495" w:rsidRDefault="00542495"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r w:rsidRPr="00B729FE">
        <w:rPr>
          <w:rFonts w:ascii="Arial" w:hAnsi="Arial" w:cs="Arial"/>
          <w:b/>
          <w:noProof/>
          <w:sz w:val="24"/>
          <w:szCs w:val="24"/>
          <w:lang w:val="es-ES" w:eastAsia="es-ES"/>
        </w:rPr>
        <w:drawing>
          <wp:anchor distT="0" distB="0" distL="114300" distR="114300" simplePos="0" relativeHeight="251668480" behindDoc="0" locked="0" layoutInCell="1" allowOverlap="1" wp14:anchorId="28951A3C" wp14:editId="7B1C437D">
            <wp:simplePos x="0" y="0"/>
            <wp:positionH relativeFrom="column">
              <wp:posOffset>371475</wp:posOffset>
            </wp:positionH>
            <wp:positionV relativeFrom="paragraph">
              <wp:posOffset>23495</wp:posOffset>
            </wp:positionV>
            <wp:extent cx="3552190" cy="2440305"/>
            <wp:effectExtent l="0" t="0" r="0" b="0"/>
            <wp:wrapSquare wrapText="bothSides"/>
            <wp:docPr id="2" name="Imagen 2" descr="G:\FOTOS CAMARA\100_4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FOTOS CAMARA\100_43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52190" cy="2440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r w:rsidRPr="00B729FE">
        <w:rPr>
          <w:rFonts w:ascii="Arial" w:hAnsi="Arial" w:cs="Arial"/>
          <w:b/>
          <w:noProof/>
          <w:sz w:val="24"/>
          <w:szCs w:val="24"/>
          <w:lang w:val="es-ES" w:eastAsia="es-ES"/>
        </w:rPr>
        <w:drawing>
          <wp:anchor distT="0" distB="0" distL="114300" distR="114300" simplePos="0" relativeHeight="251779072" behindDoc="0" locked="0" layoutInCell="1" allowOverlap="1" wp14:anchorId="20C74A08" wp14:editId="186FDCFD">
            <wp:simplePos x="0" y="0"/>
            <wp:positionH relativeFrom="column">
              <wp:posOffset>2377440</wp:posOffset>
            </wp:positionH>
            <wp:positionV relativeFrom="paragraph">
              <wp:posOffset>262890</wp:posOffset>
            </wp:positionV>
            <wp:extent cx="3495675" cy="2440305"/>
            <wp:effectExtent l="0" t="0" r="9525" b="0"/>
            <wp:wrapSquare wrapText="bothSides"/>
            <wp:docPr id="15" name="Imagen 15" descr="G:\FOTOS CAMARA\100_4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FOTOS CAMARA\100_493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95675" cy="2440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B729FE" w:rsidRDefault="00B729FE" w:rsidP="00D37001">
      <w:pPr>
        <w:rPr>
          <w:rFonts w:ascii="Arial" w:hAnsi="Arial" w:cs="Arial"/>
          <w:b/>
          <w:sz w:val="24"/>
          <w:szCs w:val="24"/>
        </w:rPr>
      </w:pPr>
    </w:p>
    <w:p w:rsidR="00D37001" w:rsidRDefault="00BF0747" w:rsidP="00D37001">
      <w:pPr>
        <w:rPr>
          <w:rFonts w:ascii="Arial" w:hAnsi="Arial" w:cs="Arial"/>
          <w:b/>
          <w:sz w:val="24"/>
          <w:szCs w:val="24"/>
        </w:rPr>
      </w:pPr>
      <w:r w:rsidRPr="00BF0747">
        <w:rPr>
          <w:rFonts w:ascii="Arial" w:hAnsi="Arial" w:cs="Arial"/>
          <w:b/>
          <w:sz w:val="24"/>
          <w:szCs w:val="24"/>
        </w:rPr>
        <w:t>ANEXO 2. ACUERDO MUNICIPAL</w:t>
      </w:r>
    </w:p>
    <w:p w:rsidR="001428F2" w:rsidRDefault="001428F2" w:rsidP="00D37001">
      <w:pPr>
        <w:rPr>
          <w:rFonts w:ascii="Arial" w:hAnsi="Arial" w:cs="Arial"/>
          <w:b/>
          <w:noProof/>
          <w:sz w:val="24"/>
          <w:szCs w:val="24"/>
          <w:lang w:val="es-ES" w:eastAsia="es-ES"/>
        </w:rPr>
      </w:pPr>
    </w:p>
    <w:p w:rsidR="00550618" w:rsidRPr="00BF0747" w:rsidRDefault="00550618" w:rsidP="00D37001">
      <w:pPr>
        <w:rPr>
          <w:rFonts w:ascii="Arial" w:hAnsi="Arial" w:cs="Arial"/>
          <w:b/>
          <w:sz w:val="24"/>
          <w:szCs w:val="24"/>
        </w:rPr>
      </w:pPr>
      <w:bookmarkStart w:id="0" w:name="_GoBack"/>
      <w:bookmarkEnd w:id="0"/>
      <w:r w:rsidRPr="00550618">
        <w:rPr>
          <w:rFonts w:ascii="Arial" w:hAnsi="Arial" w:cs="Arial"/>
          <w:b/>
          <w:noProof/>
          <w:sz w:val="24"/>
          <w:szCs w:val="24"/>
          <w:lang w:val="es-ES" w:eastAsia="es-ES"/>
        </w:rPr>
        <w:drawing>
          <wp:inline distT="0" distB="0" distL="0" distR="0" wp14:anchorId="1BF1341F" wp14:editId="0F695923">
            <wp:extent cx="5612130" cy="7362825"/>
            <wp:effectExtent l="0" t="0" r="7620" b="9525"/>
            <wp:docPr id="22" name="Imagen 22" descr="E:\ACUERDO MUNICIPAL DE PLAN DE IGUALDA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CUERDO MUNICIPAL DE PLAN DE IGUALDAD.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2130" cy="7362825"/>
                    </a:xfrm>
                    <a:prstGeom prst="rect">
                      <a:avLst/>
                    </a:prstGeom>
                    <a:noFill/>
                    <a:ln>
                      <a:noFill/>
                    </a:ln>
                  </pic:spPr>
                </pic:pic>
              </a:graphicData>
            </a:graphic>
          </wp:inline>
        </w:drawing>
      </w:r>
    </w:p>
    <w:sectPr w:rsidR="00550618" w:rsidRPr="00BF0747" w:rsidSect="00C07D82">
      <w:pgSz w:w="12240" w:h="15840"/>
      <w:pgMar w:top="1134"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521F" w:rsidRDefault="00D7521F" w:rsidP="009D4DE1">
      <w:pPr>
        <w:spacing w:after="0" w:line="240" w:lineRule="auto"/>
      </w:pPr>
      <w:r>
        <w:separator/>
      </w:r>
    </w:p>
  </w:endnote>
  <w:endnote w:type="continuationSeparator" w:id="0">
    <w:p w:rsidR="00D7521F" w:rsidRDefault="00D7521F" w:rsidP="009D4D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olonna MT">
    <w:panose1 w:val="04020805060202030203"/>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49949638"/>
      <w:docPartObj>
        <w:docPartGallery w:val="Page Numbers (Bottom of Page)"/>
        <w:docPartUnique/>
      </w:docPartObj>
    </w:sdtPr>
    <w:sdtContent>
      <w:p w:rsidR="00135CA2" w:rsidRDefault="00135CA2">
        <w:pPr>
          <w:pStyle w:val="Piedepgina"/>
          <w:jc w:val="center"/>
        </w:pPr>
        <w:r>
          <w:rPr>
            <w:noProof/>
            <w:lang w:val="es-ES" w:eastAsia="es-ES"/>
          </w:rPr>
          <mc:AlternateContent>
            <mc:Choice Requires="wps">
              <w:drawing>
                <wp:anchor distT="0" distB="0" distL="114300" distR="114300" simplePos="0" relativeHeight="251661824" behindDoc="0" locked="0" layoutInCell="1" allowOverlap="1">
                  <wp:simplePos x="0" y="0"/>
                  <wp:positionH relativeFrom="column">
                    <wp:posOffset>1739265</wp:posOffset>
                  </wp:positionH>
                  <wp:positionV relativeFrom="paragraph">
                    <wp:posOffset>60960</wp:posOffset>
                  </wp:positionV>
                  <wp:extent cx="390525" cy="205740"/>
                  <wp:effectExtent l="0" t="0" r="28575" b="22860"/>
                  <wp:wrapNone/>
                  <wp:docPr id="21" name="21 Rectángulo"/>
                  <wp:cNvGraphicFramePr/>
                  <a:graphic xmlns:a="http://schemas.openxmlformats.org/drawingml/2006/main">
                    <a:graphicData uri="http://schemas.microsoft.com/office/word/2010/wordprocessingShape">
                      <wps:wsp>
                        <wps:cNvSpPr/>
                        <wps:spPr>
                          <a:xfrm>
                            <a:off x="0" y="0"/>
                            <a:ext cx="390525" cy="20574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8413AF" id="21 Rectángulo" o:spid="_x0000_s1026" style="position:absolute;margin-left:136.95pt;margin-top:4.8pt;width:30.75pt;height:16.2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" fillcolor="white [3212]" strokecolor="white [3212]" strokeweight="1pt"/>
              </w:pict>
            </mc:Fallback>
          </mc:AlternateContent>
        </w:r>
        <w:r>
          <w:fldChar w:fldCharType="begin"/>
        </w:r>
        <w:r>
          <w:instrText>PAGE   \* MERGEFORMAT</w:instrText>
        </w:r>
        <w:r>
          <w:fldChar w:fldCharType="separate"/>
        </w:r>
        <w:r w:rsidR="00D60E84" w:rsidRPr="00D60E84">
          <w:rPr>
            <w:noProof/>
            <w:lang w:val="es-ES"/>
          </w:rPr>
          <w:t>19</w:t>
        </w:r>
        <w:r>
          <w:fldChar w:fldCharType="end"/>
        </w:r>
      </w:p>
    </w:sdtContent>
  </w:sdt>
  <w:p w:rsidR="00135CA2" w:rsidRDefault="00135CA2" w:rsidP="00615EA0">
    <w:pPr>
      <w:pStyle w:val="Piedepgina"/>
      <w:tabs>
        <w:tab w:val="left" w:pos="309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521F" w:rsidRDefault="00D7521F" w:rsidP="009D4DE1">
      <w:pPr>
        <w:spacing w:after="0" w:line="240" w:lineRule="auto"/>
      </w:pPr>
      <w:r>
        <w:separator/>
      </w:r>
    </w:p>
  </w:footnote>
  <w:footnote w:type="continuationSeparator" w:id="0">
    <w:p w:rsidR="00D7521F" w:rsidRDefault="00D7521F" w:rsidP="009D4DE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5CA2" w:rsidRDefault="00135CA2">
    <w:pPr>
      <w:pStyle w:val="Encabezado"/>
    </w:pPr>
    <w:r>
      <w:rPr>
        <w:noProof/>
        <w:lang w:val="es-ES" w:eastAsia="es-ES"/>
      </w:rPr>
      <w:drawing>
        <wp:anchor distT="0" distB="0" distL="114300" distR="114300" simplePos="0" relativeHeight="251657728" behindDoc="0" locked="0" layoutInCell="1" allowOverlap="1" wp14:anchorId="027942D0" wp14:editId="0104C509">
          <wp:simplePos x="0" y="0"/>
          <wp:positionH relativeFrom="margin">
            <wp:posOffset>91440</wp:posOffset>
          </wp:positionH>
          <wp:positionV relativeFrom="paragraph">
            <wp:posOffset>-182880</wp:posOffset>
          </wp:positionV>
          <wp:extent cx="565150" cy="401320"/>
          <wp:effectExtent l="0" t="0" r="6350" b="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5150" cy="401320"/>
                  </a:xfrm>
                  <a:prstGeom prst="rect">
                    <a:avLst/>
                  </a:prstGeom>
                  <a:noFill/>
                </pic:spPr>
              </pic:pic>
            </a:graphicData>
          </a:graphic>
          <wp14:sizeRelH relativeFrom="page">
            <wp14:pctWidth>0</wp14:pctWidth>
          </wp14:sizeRelH>
          <wp14:sizeRelV relativeFrom="page">
            <wp14:pctHeight>0</wp14:pctHeight>
          </wp14:sizeRelV>
        </wp:anchor>
      </w:drawing>
    </w:r>
    <w:r>
      <w:rPr>
        <w:noProof/>
        <w:lang w:val="es-ES" w:eastAsia="es-ES"/>
      </w:rPr>
      <w:drawing>
        <wp:anchor distT="0" distB="0" distL="114300" distR="114300" simplePos="0" relativeHeight="251660800" behindDoc="0" locked="0" layoutInCell="1" allowOverlap="1" wp14:anchorId="094A6E3D" wp14:editId="0773D9DA">
          <wp:simplePos x="0" y="0"/>
          <wp:positionH relativeFrom="column">
            <wp:posOffset>5358765</wp:posOffset>
          </wp:positionH>
          <wp:positionV relativeFrom="paragraph">
            <wp:posOffset>-249555</wp:posOffset>
          </wp:positionV>
          <wp:extent cx="670560" cy="603250"/>
          <wp:effectExtent l="0" t="0" r="0"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0560" cy="60325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C057FC7"/>
    <w:multiLevelType w:val="hybridMultilevel"/>
    <w:tmpl w:val="F3F2253A"/>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
    <w:nsid w:val="30C10DB7"/>
    <w:multiLevelType w:val="hybridMultilevel"/>
    <w:tmpl w:val="8EF4A034"/>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
    <w:nsid w:val="3E86606A"/>
    <w:multiLevelType w:val="hybridMultilevel"/>
    <w:tmpl w:val="5EEE6EC0"/>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
    <w:nsid w:val="43D205CA"/>
    <w:multiLevelType w:val="hybridMultilevel"/>
    <w:tmpl w:val="718C87E0"/>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
    <w:nsid w:val="467665D8"/>
    <w:multiLevelType w:val="hybridMultilevel"/>
    <w:tmpl w:val="D402F856"/>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
    <w:nsid w:val="79F16396"/>
    <w:multiLevelType w:val="multilevel"/>
    <w:tmpl w:val="9E8A8244"/>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0"/>
  </w:num>
  <w:num w:numId="3">
    <w:abstractNumId w:val="3"/>
  </w:num>
  <w:num w:numId="4">
    <w:abstractNumId w:val="1"/>
  </w:num>
  <w:num w:numId="5">
    <w:abstractNumId w:val="4"/>
  </w:num>
  <w:num w:numId="6">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6F46"/>
    <w:rsid w:val="00015350"/>
    <w:rsid w:val="00017ECC"/>
    <w:rsid w:val="00047F12"/>
    <w:rsid w:val="00054518"/>
    <w:rsid w:val="00057226"/>
    <w:rsid w:val="00067E56"/>
    <w:rsid w:val="0007506B"/>
    <w:rsid w:val="00093BC3"/>
    <w:rsid w:val="000A06EF"/>
    <w:rsid w:val="000D4DE7"/>
    <w:rsid w:val="000F44E0"/>
    <w:rsid w:val="000F5540"/>
    <w:rsid w:val="000F6D11"/>
    <w:rsid w:val="0010204A"/>
    <w:rsid w:val="001053EB"/>
    <w:rsid w:val="00130CC5"/>
    <w:rsid w:val="00135CA2"/>
    <w:rsid w:val="001428F2"/>
    <w:rsid w:val="00143BDB"/>
    <w:rsid w:val="0015277B"/>
    <w:rsid w:val="00154703"/>
    <w:rsid w:val="00163D1B"/>
    <w:rsid w:val="0019153E"/>
    <w:rsid w:val="001A4C8F"/>
    <w:rsid w:val="001C0E8B"/>
    <w:rsid w:val="001C6316"/>
    <w:rsid w:val="001C659B"/>
    <w:rsid w:val="001C731D"/>
    <w:rsid w:val="001D6D18"/>
    <w:rsid w:val="001E6FFA"/>
    <w:rsid w:val="002037FC"/>
    <w:rsid w:val="00221577"/>
    <w:rsid w:val="00222460"/>
    <w:rsid w:val="00255396"/>
    <w:rsid w:val="00276710"/>
    <w:rsid w:val="00280725"/>
    <w:rsid w:val="00291BB8"/>
    <w:rsid w:val="00292595"/>
    <w:rsid w:val="002C7E2C"/>
    <w:rsid w:val="002D01D8"/>
    <w:rsid w:val="002D2442"/>
    <w:rsid w:val="002E56B4"/>
    <w:rsid w:val="002F0A9C"/>
    <w:rsid w:val="002F33A6"/>
    <w:rsid w:val="00317B5A"/>
    <w:rsid w:val="00327839"/>
    <w:rsid w:val="00370172"/>
    <w:rsid w:val="00380565"/>
    <w:rsid w:val="003813AC"/>
    <w:rsid w:val="00393A65"/>
    <w:rsid w:val="003970F1"/>
    <w:rsid w:val="003B0760"/>
    <w:rsid w:val="003F677B"/>
    <w:rsid w:val="00402B31"/>
    <w:rsid w:val="0040329F"/>
    <w:rsid w:val="00435116"/>
    <w:rsid w:val="00437A87"/>
    <w:rsid w:val="004470A5"/>
    <w:rsid w:val="00447277"/>
    <w:rsid w:val="00463D7C"/>
    <w:rsid w:val="00480386"/>
    <w:rsid w:val="0049200E"/>
    <w:rsid w:val="004A6906"/>
    <w:rsid w:val="004B6B30"/>
    <w:rsid w:val="004C7413"/>
    <w:rsid w:val="00506F46"/>
    <w:rsid w:val="005120AF"/>
    <w:rsid w:val="00522F1E"/>
    <w:rsid w:val="00542495"/>
    <w:rsid w:val="00542C37"/>
    <w:rsid w:val="00550618"/>
    <w:rsid w:val="005524FF"/>
    <w:rsid w:val="00571B20"/>
    <w:rsid w:val="00582552"/>
    <w:rsid w:val="00583B63"/>
    <w:rsid w:val="00587287"/>
    <w:rsid w:val="00594D8C"/>
    <w:rsid w:val="005A02A1"/>
    <w:rsid w:val="005A4FD9"/>
    <w:rsid w:val="005A74F2"/>
    <w:rsid w:val="005B06AE"/>
    <w:rsid w:val="005B0795"/>
    <w:rsid w:val="005B53D7"/>
    <w:rsid w:val="005C0AA0"/>
    <w:rsid w:val="005C7611"/>
    <w:rsid w:val="005D36B3"/>
    <w:rsid w:val="005D67CD"/>
    <w:rsid w:val="005E5105"/>
    <w:rsid w:val="005E5A81"/>
    <w:rsid w:val="005E7D0C"/>
    <w:rsid w:val="006056E3"/>
    <w:rsid w:val="00610ABF"/>
    <w:rsid w:val="00615EA0"/>
    <w:rsid w:val="00626F63"/>
    <w:rsid w:val="006319AF"/>
    <w:rsid w:val="00653F7C"/>
    <w:rsid w:val="0066592F"/>
    <w:rsid w:val="0068021F"/>
    <w:rsid w:val="00684661"/>
    <w:rsid w:val="006A79E3"/>
    <w:rsid w:val="006A7DEF"/>
    <w:rsid w:val="006B0599"/>
    <w:rsid w:val="006B5A22"/>
    <w:rsid w:val="006B71EA"/>
    <w:rsid w:val="006C14A3"/>
    <w:rsid w:val="006C24FC"/>
    <w:rsid w:val="006C320C"/>
    <w:rsid w:val="006C5089"/>
    <w:rsid w:val="006D7655"/>
    <w:rsid w:val="006F0E3E"/>
    <w:rsid w:val="006F2804"/>
    <w:rsid w:val="0070718F"/>
    <w:rsid w:val="007277A5"/>
    <w:rsid w:val="00735ACC"/>
    <w:rsid w:val="00741363"/>
    <w:rsid w:val="00745D90"/>
    <w:rsid w:val="007A344F"/>
    <w:rsid w:val="007B51F3"/>
    <w:rsid w:val="007B707A"/>
    <w:rsid w:val="007C4C80"/>
    <w:rsid w:val="007F7ED5"/>
    <w:rsid w:val="008157F5"/>
    <w:rsid w:val="008173C2"/>
    <w:rsid w:val="0082074D"/>
    <w:rsid w:val="0084075B"/>
    <w:rsid w:val="008442B5"/>
    <w:rsid w:val="008457DC"/>
    <w:rsid w:val="0085574B"/>
    <w:rsid w:val="00865004"/>
    <w:rsid w:val="00866C61"/>
    <w:rsid w:val="00882D62"/>
    <w:rsid w:val="008923E8"/>
    <w:rsid w:val="008960B9"/>
    <w:rsid w:val="008A7E9E"/>
    <w:rsid w:val="008B3F32"/>
    <w:rsid w:val="008B714B"/>
    <w:rsid w:val="008C7A52"/>
    <w:rsid w:val="008E32E3"/>
    <w:rsid w:val="008E6600"/>
    <w:rsid w:val="008F1917"/>
    <w:rsid w:val="008F4150"/>
    <w:rsid w:val="009014F0"/>
    <w:rsid w:val="00921709"/>
    <w:rsid w:val="00955115"/>
    <w:rsid w:val="0096217D"/>
    <w:rsid w:val="009752E2"/>
    <w:rsid w:val="00987C7D"/>
    <w:rsid w:val="009C5E74"/>
    <w:rsid w:val="009D1E8F"/>
    <w:rsid w:val="009D4DE1"/>
    <w:rsid w:val="00A05829"/>
    <w:rsid w:val="00A27551"/>
    <w:rsid w:val="00A35489"/>
    <w:rsid w:val="00A578D7"/>
    <w:rsid w:val="00A919B6"/>
    <w:rsid w:val="00AB5935"/>
    <w:rsid w:val="00AB7E06"/>
    <w:rsid w:val="00AC0AF1"/>
    <w:rsid w:val="00AC1CC7"/>
    <w:rsid w:val="00AF45FA"/>
    <w:rsid w:val="00B04DC7"/>
    <w:rsid w:val="00B35ECD"/>
    <w:rsid w:val="00B729FE"/>
    <w:rsid w:val="00B73F6D"/>
    <w:rsid w:val="00B92252"/>
    <w:rsid w:val="00BB3CA0"/>
    <w:rsid w:val="00BB6184"/>
    <w:rsid w:val="00BC087E"/>
    <w:rsid w:val="00BD09AD"/>
    <w:rsid w:val="00BD6A4B"/>
    <w:rsid w:val="00BE014C"/>
    <w:rsid w:val="00BE79A9"/>
    <w:rsid w:val="00BF0747"/>
    <w:rsid w:val="00BF3027"/>
    <w:rsid w:val="00BF7CA2"/>
    <w:rsid w:val="00C07D82"/>
    <w:rsid w:val="00C13747"/>
    <w:rsid w:val="00C3337B"/>
    <w:rsid w:val="00C40DD0"/>
    <w:rsid w:val="00C41079"/>
    <w:rsid w:val="00C42722"/>
    <w:rsid w:val="00C47768"/>
    <w:rsid w:val="00C50138"/>
    <w:rsid w:val="00C512DD"/>
    <w:rsid w:val="00C51B8A"/>
    <w:rsid w:val="00C51CC7"/>
    <w:rsid w:val="00C63A2A"/>
    <w:rsid w:val="00C66B53"/>
    <w:rsid w:val="00C727D6"/>
    <w:rsid w:val="00C828F9"/>
    <w:rsid w:val="00CD366F"/>
    <w:rsid w:val="00CD6494"/>
    <w:rsid w:val="00CE4818"/>
    <w:rsid w:val="00D022DD"/>
    <w:rsid w:val="00D050CA"/>
    <w:rsid w:val="00D12B32"/>
    <w:rsid w:val="00D1378D"/>
    <w:rsid w:val="00D2628A"/>
    <w:rsid w:val="00D32D54"/>
    <w:rsid w:val="00D3492B"/>
    <w:rsid w:val="00D37001"/>
    <w:rsid w:val="00D5156D"/>
    <w:rsid w:val="00D54A3B"/>
    <w:rsid w:val="00D60E84"/>
    <w:rsid w:val="00D66AA6"/>
    <w:rsid w:val="00D72A98"/>
    <w:rsid w:val="00D747B0"/>
    <w:rsid w:val="00D7521F"/>
    <w:rsid w:val="00D86782"/>
    <w:rsid w:val="00DD5ABC"/>
    <w:rsid w:val="00DE232A"/>
    <w:rsid w:val="00DE5236"/>
    <w:rsid w:val="00DF3BB9"/>
    <w:rsid w:val="00E034B7"/>
    <w:rsid w:val="00E13977"/>
    <w:rsid w:val="00E51E0F"/>
    <w:rsid w:val="00E53E51"/>
    <w:rsid w:val="00E66DC8"/>
    <w:rsid w:val="00E848FB"/>
    <w:rsid w:val="00E93879"/>
    <w:rsid w:val="00E95BF1"/>
    <w:rsid w:val="00EA15B6"/>
    <w:rsid w:val="00EA562F"/>
    <w:rsid w:val="00EA6B7F"/>
    <w:rsid w:val="00EC0069"/>
    <w:rsid w:val="00ED52E2"/>
    <w:rsid w:val="00ED7F2C"/>
    <w:rsid w:val="00EE5214"/>
    <w:rsid w:val="00EF12FA"/>
    <w:rsid w:val="00F0121C"/>
    <w:rsid w:val="00F129C4"/>
    <w:rsid w:val="00F1661F"/>
    <w:rsid w:val="00F24AC1"/>
    <w:rsid w:val="00F309C9"/>
    <w:rsid w:val="00F315D7"/>
    <w:rsid w:val="00F431D8"/>
    <w:rsid w:val="00F51BD9"/>
    <w:rsid w:val="00F54C9C"/>
    <w:rsid w:val="00F61589"/>
    <w:rsid w:val="00F62B69"/>
    <w:rsid w:val="00F913A7"/>
    <w:rsid w:val="00FA6330"/>
    <w:rsid w:val="00FA7172"/>
    <w:rsid w:val="00FC16D1"/>
    <w:rsid w:val="00FC183C"/>
    <w:rsid w:val="00FC74B8"/>
    <w:rsid w:val="00FD079B"/>
    <w:rsid w:val="00FD3076"/>
    <w:rsid w:val="00FE3901"/>
    <w:rsid w:val="00FF20F1"/>
    <w:rsid w:val="00FF798F"/>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FDD7AA3-E450-45C8-8CC6-5F2AA59CE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S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20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4DE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D4DE1"/>
  </w:style>
  <w:style w:type="paragraph" w:styleId="Piedepgina">
    <w:name w:val="footer"/>
    <w:basedOn w:val="Normal"/>
    <w:link w:val="PiedepginaCar"/>
    <w:uiPriority w:val="99"/>
    <w:unhideWhenUsed/>
    <w:rsid w:val="009D4DE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D4DE1"/>
  </w:style>
  <w:style w:type="paragraph" w:styleId="Prrafodelista">
    <w:name w:val="List Paragraph"/>
    <w:basedOn w:val="Normal"/>
    <w:uiPriority w:val="34"/>
    <w:qFormat/>
    <w:rsid w:val="00F431D8"/>
    <w:pPr>
      <w:ind w:left="720"/>
      <w:contextualSpacing/>
    </w:pPr>
  </w:style>
  <w:style w:type="paragraph" w:styleId="Sinespaciado">
    <w:name w:val="No Spacing"/>
    <w:uiPriority w:val="1"/>
    <w:qFormat/>
    <w:rsid w:val="00EA6B7F"/>
    <w:pPr>
      <w:spacing w:after="0" w:line="240" w:lineRule="auto"/>
    </w:pPr>
  </w:style>
  <w:style w:type="table" w:styleId="Tablaconcuadrcula">
    <w:name w:val="Table Grid"/>
    <w:basedOn w:val="Tablanormal"/>
    <w:uiPriority w:val="39"/>
    <w:rsid w:val="00D262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DD5AB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D5ABC"/>
    <w:rPr>
      <w:rFonts w:ascii="Segoe UI" w:hAnsi="Segoe UI" w:cs="Segoe UI"/>
      <w:sz w:val="18"/>
      <w:szCs w:val="18"/>
    </w:rPr>
  </w:style>
  <w:style w:type="paragraph" w:styleId="NormalWeb">
    <w:name w:val="Normal (Web)"/>
    <w:basedOn w:val="Normal"/>
    <w:uiPriority w:val="99"/>
    <w:semiHidden/>
    <w:unhideWhenUsed/>
    <w:rsid w:val="00C51B8A"/>
    <w:rPr>
      <w:rFonts w:ascii="Times New Roman" w:hAnsi="Times New Roman" w:cs="Times New Roman"/>
      <w:sz w:val="24"/>
      <w:szCs w:val="24"/>
    </w:rPr>
  </w:style>
  <w:style w:type="character" w:styleId="nfasissutil">
    <w:name w:val="Subtle Emphasis"/>
    <w:basedOn w:val="Fuentedeprrafopredeter"/>
    <w:uiPriority w:val="19"/>
    <w:qFormat/>
    <w:rsid w:val="008442B5"/>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0128281">
      <w:bodyDiv w:val="1"/>
      <w:marLeft w:val="0"/>
      <w:marRight w:val="0"/>
      <w:marTop w:val="0"/>
      <w:marBottom w:val="0"/>
      <w:divBdr>
        <w:top w:val="none" w:sz="0" w:space="0" w:color="auto"/>
        <w:left w:val="none" w:sz="0" w:space="0" w:color="auto"/>
        <w:bottom w:val="none" w:sz="0" w:space="0" w:color="auto"/>
        <w:right w:val="none" w:sz="0" w:space="0" w:color="auto"/>
      </w:divBdr>
    </w:div>
    <w:div w:id="530073007">
      <w:bodyDiv w:val="1"/>
      <w:marLeft w:val="0"/>
      <w:marRight w:val="0"/>
      <w:marTop w:val="0"/>
      <w:marBottom w:val="0"/>
      <w:divBdr>
        <w:top w:val="none" w:sz="0" w:space="0" w:color="auto"/>
        <w:left w:val="none" w:sz="0" w:space="0" w:color="auto"/>
        <w:bottom w:val="none" w:sz="0" w:space="0" w:color="auto"/>
        <w:right w:val="none" w:sz="0" w:space="0" w:color="auto"/>
      </w:divBdr>
    </w:div>
    <w:div w:id="1180464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7F7509-C8BE-4ECE-AC82-F6CD56797C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2278</TotalTime>
  <Pages>1</Pages>
  <Words>6680</Words>
  <Characters>36742</Characters>
  <Application>Microsoft Office Word</Application>
  <DocSecurity>0</DocSecurity>
  <Lines>306</Lines>
  <Paragraphs>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43336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Unidad de la Mujer</dc:creator>
  <cp:keywords/>
  <dc:description/>
  <cp:lastModifiedBy>UMM</cp:lastModifiedBy>
  <cp:revision>83</cp:revision>
  <cp:lastPrinted>2015-11-11T17:52:00Z</cp:lastPrinted>
  <dcterms:created xsi:type="dcterms:W3CDTF">2015-05-26T16:03:00Z</dcterms:created>
  <dcterms:modified xsi:type="dcterms:W3CDTF">2018-08-13T22:22:00Z</dcterms:modified>
</cp:coreProperties>
</file>